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1661" w14:textId="398C7592" w:rsidR="009766CE" w:rsidRPr="00EF5EDF" w:rsidRDefault="007C6F37" w:rsidP="009766CE">
      <w:pPr>
        <w:pStyle w:val="AVIjaELYOtsikko1"/>
        <w:spacing w:after="720"/>
        <w:ind w:right="0"/>
        <w:rPr>
          <w:rFonts w:eastAsiaTheme="minorHAnsi"/>
          <w:lang w:val="sv-SE"/>
        </w:rPr>
      </w:pPr>
      <w:bookmarkStart w:id="0" w:name="_Hlk178232456"/>
      <w:bookmarkStart w:id="1" w:name="_Hlk121745131"/>
      <w:r>
        <w:rPr>
          <w:lang w:val="sv-SE"/>
        </w:rPr>
        <w:t>Kungörelse om anhängigt ärende</w:t>
      </w:r>
      <w:bookmarkEnd w:id="0"/>
      <w:r>
        <w:rPr>
          <w:lang w:val="sv-SE"/>
        </w:rPr>
        <w:t xml:space="preserve">: </w:t>
      </w:r>
      <w:bookmarkStart w:id="2" w:name="_Hlk178232501"/>
      <w:r w:rsidR="00E93F33">
        <w:rPr>
          <w:lang w:val="sv-SE"/>
        </w:rPr>
        <w:t xml:space="preserve">ansökan </w:t>
      </w:r>
      <w:r w:rsidR="009F6A15">
        <w:rPr>
          <w:lang w:val="sv-SE"/>
        </w:rPr>
        <w:t>om fiskebegränsning</w:t>
      </w:r>
      <w:r w:rsidR="00C81F08">
        <w:rPr>
          <w:lang w:val="sv-SE"/>
        </w:rPr>
        <w:t xml:space="preserve"> enligt</w:t>
      </w:r>
      <w:r w:rsidR="005459DA">
        <w:rPr>
          <w:lang w:val="sv-SE"/>
        </w:rPr>
        <w:t xml:space="preserve"> 54 §</w:t>
      </w:r>
      <w:r w:rsidR="00C81F08">
        <w:rPr>
          <w:lang w:val="sv-SE"/>
        </w:rPr>
        <w:t xml:space="preserve"> i lagen om fiske</w:t>
      </w:r>
      <w:bookmarkEnd w:id="2"/>
    </w:p>
    <w:p w14:paraId="64F81E36" w14:textId="2C6A3B22" w:rsidR="004725D7" w:rsidRDefault="004725D7" w:rsidP="009766CE">
      <w:pPr>
        <w:pStyle w:val="AVIjaELYleipteksti"/>
        <w:spacing w:after="120"/>
        <w:ind w:left="1304" w:hanging="1304"/>
        <w:rPr>
          <w:b/>
          <w:bCs/>
          <w:sz w:val="26"/>
          <w:szCs w:val="26"/>
          <w:lang w:val="sv-SE"/>
        </w:rPr>
      </w:pPr>
      <w:r w:rsidRPr="009516EA">
        <w:rPr>
          <w:b/>
          <w:bCs/>
          <w:sz w:val="26"/>
          <w:szCs w:val="26"/>
          <w:lang w:val="sv-SE"/>
        </w:rPr>
        <w:t>Ärende och ansökans innehåll</w:t>
      </w:r>
    </w:p>
    <w:p w14:paraId="7B145F0B" w14:textId="6724285B" w:rsidR="00E15FAA" w:rsidRPr="00B20722" w:rsidRDefault="00E15FAA" w:rsidP="00B20722">
      <w:pPr>
        <w:pStyle w:val="AVIjaELYleipteksti"/>
        <w:spacing w:after="120"/>
        <w:ind w:left="1304" w:hanging="1304"/>
        <w:rPr>
          <w:szCs w:val="22"/>
          <w:lang w:val="sv-SE"/>
        </w:rPr>
      </w:pPr>
      <w:r>
        <w:rPr>
          <w:b/>
          <w:bCs/>
          <w:sz w:val="26"/>
          <w:szCs w:val="26"/>
          <w:lang w:val="sv-SE"/>
        </w:rPr>
        <w:tab/>
      </w:r>
      <w:r w:rsidR="008A7DBB">
        <w:rPr>
          <w:szCs w:val="22"/>
          <w:lang w:val="sv-SE"/>
        </w:rPr>
        <w:t>Hindsby fiskelag</w:t>
      </w:r>
      <w:r w:rsidR="006E2537" w:rsidRPr="006E2537">
        <w:rPr>
          <w:szCs w:val="22"/>
          <w:lang w:val="sv-SE"/>
        </w:rPr>
        <w:t xml:space="preserve"> har i sin ansökan, som inkom till Närings-, trafik- och miljöcentralen i Egentliga Finland den </w:t>
      </w:r>
      <w:r w:rsidR="00E226A1">
        <w:rPr>
          <w:szCs w:val="22"/>
          <w:lang w:val="sv-SE"/>
        </w:rPr>
        <w:t>8</w:t>
      </w:r>
      <w:r w:rsidR="006E2537" w:rsidRPr="006E2537">
        <w:rPr>
          <w:szCs w:val="22"/>
          <w:lang w:val="sv-SE"/>
        </w:rPr>
        <w:t>.</w:t>
      </w:r>
      <w:r w:rsidR="00E226A1">
        <w:rPr>
          <w:szCs w:val="22"/>
          <w:lang w:val="sv-SE"/>
        </w:rPr>
        <w:t>5</w:t>
      </w:r>
      <w:r w:rsidR="006E2537" w:rsidRPr="006E2537">
        <w:rPr>
          <w:szCs w:val="22"/>
          <w:lang w:val="sv-SE"/>
        </w:rPr>
        <w:t>.202</w:t>
      </w:r>
      <w:r w:rsidR="00E226A1">
        <w:rPr>
          <w:szCs w:val="22"/>
          <w:lang w:val="sv-SE"/>
        </w:rPr>
        <w:t>5</w:t>
      </w:r>
      <w:r w:rsidR="006E2537" w:rsidRPr="006E2537">
        <w:rPr>
          <w:szCs w:val="22"/>
          <w:lang w:val="sv-SE"/>
        </w:rPr>
        <w:t>, ansökt om fiske</w:t>
      </w:r>
      <w:r w:rsidR="00B56409">
        <w:rPr>
          <w:szCs w:val="22"/>
          <w:lang w:val="sv-SE"/>
        </w:rPr>
        <w:t>förbud för</w:t>
      </w:r>
      <w:r w:rsidR="00E226A1">
        <w:rPr>
          <w:szCs w:val="22"/>
          <w:lang w:val="sv-SE"/>
        </w:rPr>
        <w:t xml:space="preserve"> mete-, pilk- och </w:t>
      </w:r>
      <w:r w:rsidR="00400E93">
        <w:rPr>
          <w:szCs w:val="22"/>
          <w:lang w:val="sv-SE"/>
        </w:rPr>
        <w:t>spöfiske</w:t>
      </w:r>
      <w:r w:rsidR="006E2537" w:rsidRPr="006E2537">
        <w:rPr>
          <w:szCs w:val="22"/>
          <w:lang w:val="sv-SE"/>
        </w:rPr>
        <w:t xml:space="preserve"> i </w:t>
      </w:r>
      <w:r w:rsidR="00400E93">
        <w:rPr>
          <w:szCs w:val="22"/>
          <w:lang w:val="sv-SE"/>
        </w:rPr>
        <w:t>viken Gloet i Simsalö</w:t>
      </w:r>
      <w:r w:rsidR="006E2537" w:rsidRPr="006E2537">
        <w:rPr>
          <w:szCs w:val="22"/>
          <w:lang w:val="sv-SE"/>
        </w:rPr>
        <w:t xml:space="preserve"> (</w:t>
      </w:r>
      <w:r w:rsidR="00400E93">
        <w:rPr>
          <w:szCs w:val="22"/>
          <w:lang w:val="sv-SE"/>
        </w:rPr>
        <w:t>Sibbo</w:t>
      </w:r>
      <w:r w:rsidR="006E2537" w:rsidRPr="006E2537">
        <w:rPr>
          <w:szCs w:val="22"/>
          <w:lang w:val="sv-SE"/>
        </w:rPr>
        <w:t>).</w:t>
      </w:r>
      <w:r w:rsidR="00127E70">
        <w:rPr>
          <w:szCs w:val="22"/>
          <w:lang w:val="sv-SE"/>
        </w:rPr>
        <w:t xml:space="preserve"> Motiveringar till ansökan är </w:t>
      </w:r>
      <w:r w:rsidR="00591E68">
        <w:rPr>
          <w:szCs w:val="22"/>
          <w:lang w:val="sv-SE"/>
        </w:rPr>
        <w:t>skyddandet av fiskbeståndet. Viken är ett viktigt lekområde</w:t>
      </w:r>
      <w:r w:rsidR="00BD1C24">
        <w:rPr>
          <w:szCs w:val="22"/>
          <w:lang w:val="sv-SE"/>
        </w:rPr>
        <w:t>.</w:t>
      </w:r>
      <w:r w:rsidR="00B56409">
        <w:rPr>
          <w:szCs w:val="22"/>
          <w:lang w:val="sv-SE"/>
        </w:rPr>
        <w:t xml:space="preserve"> Fiskeförbud</w:t>
      </w:r>
      <w:r w:rsidR="00B20722">
        <w:rPr>
          <w:szCs w:val="22"/>
          <w:lang w:val="sv-SE"/>
        </w:rPr>
        <w:t xml:space="preserve"> ansöks för tiden 1.5.2025- 31.4.2035.</w:t>
      </w:r>
      <w:bookmarkEnd w:id="1"/>
    </w:p>
    <w:p w14:paraId="177CC2C3" w14:textId="77777777" w:rsidR="00543A9E" w:rsidRPr="005011C1" w:rsidRDefault="00543A9E" w:rsidP="00543A9E">
      <w:pPr>
        <w:pStyle w:val="AVIjaELYOtsikko1"/>
        <w:rPr>
          <w:lang w:val="sv-SE"/>
        </w:rPr>
      </w:pPr>
      <w:r w:rsidRPr="00610B74">
        <w:rPr>
          <w:lang w:val="sv-SE"/>
        </w:rPr>
        <w:t>Utlåtanden, anmärkningar och åsikter</w:t>
      </w:r>
    </w:p>
    <w:p w14:paraId="28487D52" w14:textId="77777777" w:rsidR="00543A9E" w:rsidRPr="005011C1" w:rsidRDefault="00543A9E" w:rsidP="00543A9E">
      <w:pPr>
        <w:pStyle w:val="AVIjaELYleipteksti"/>
        <w:ind w:left="1304"/>
        <w:rPr>
          <w:lang w:val="sv-SE"/>
        </w:rPr>
      </w:pPr>
      <w:r w:rsidRPr="00610B74">
        <w:rPr>
          <w:lang w:val="sv-SE"/>
        </w:rPr>
        <w:t xml:space="preserve">I enlighet med 41 § i förvaltningslagen (434/2003) ger Närings-, trafik- och miljöcentralen i </w:t>
      </w:r>
      <w:r w:rsidRPr="00554D42">
        <w:rPr>
          <w:lang w:val="sv-SE"/>
        </w:rPr>
        <w:t>Egentliga Finland</w:t>
      </w:r>
      <w:r w:rsidRPr="00610B74">
        <w:rPr>
          <w:lang w:val="sv-SE"/>
        </w:rPr>
        <w:t xml:space="preserve"> även andra än parter möjligheter till inflytande genom offentlig delgivning enligt 62 § i förvaltningslagen.</w:t>
      </w:r>
      <w:r w:rsidRPr="005011C1">
        <w:rPr>
          <w:lang w:val="sv-SE"/>
        </w:rPr>
        <w:t xml:space="preserve"> </w:t>
      </w:r>
    </w:p>
    <w:p w14:paraId="7FFC7B64" w14:textId="77777777" w:rsidR="00543A9E" w:rsidRPr="005011C1" w:rsidRDefault="00543A9E" w:rsidP="00543A9E">
      <w:pPr>
        <w:pStyle w:val="AVIjaELYleipteksti"/>
        <w:ind w:left="1304"/>
        <w:rPr>
          <w:lang w:val="sv-SE"/>
        </w:rPr>
      </w:pPr>
      <w:r w:rsidRPr="00610B74">
        <w:rPr>
          <w:lang w:val="sv-SE"/>
        </w:rPr>
        <w:t xml:space="preserve">De vars rätt eller </w:t>
      </w:r>
      <w:proofErr w:type="gramStart"/>
      <w:r w:rsidRPr="00610B74">
        <w:rPr>
          <w:lang w:val="sv-SE"/>
        </w:rPr>
        <w:t>fördel saken</w:t>
      </w:r>
      <w:proofErr w:type="gramEnd"/>
      <w:r w:rsidRPr="00610B74">
        <w:rPr>
          <w:lang w:val="sv-SE"/>
        </w:rPr>
        <w:t xml:space="preserve"> gäller (part) samt även andra än parter har rätt att uttrycka sin åsikt i ärendet.</w:t>
      </w:r>
      <w:r w:rsidRPr="005011C1">
        <w:rPr>
          <w:lang w:val="sv-SE"/>
        </w:rPr>
        <w:t xml:space="preserve"> </w:t>
      </w:r>
    </w:p>
    <w:p w14:paraId="1416ABE8" w14:textId="785C0109" w:rsidR="00543A9E" w:rsidRPr="005011C1" w:rsidRDefault="00543A9E" w:rsidP="00543A9E">
      <w:pPr>
        <w:pStyle w:val="AVIjaELYleipteksti"/>
        <w:spacing w:after="120"/>
        <w:ind w:left="1304"/>
        <w:rPr>
          <w:lang w:val="sv-SE"/>
        </w:rPr>
      </w:pPr>
      <w:r w:rsidRPr="00610B74">
        <w:rPr>
          <w:lang w:val="sv-SE"/>
        </w:rPr>
        <w:t xml:space="preserve">Utlåtanden, anmärkningar och åsikter ska skickas skriftligen senast </w:t>
      </w:r>
      <w:r>
        <w:rPr>
          <w:lang w:val="sv-SE"/>
        </w:rPr>
        <w:t>11</w:t>
      </w:r>
      <w:r w:rsidRPr="00610B74">
        <w:rPr>
          <w:lang w:val="sv-SE"/>
        </w:rPr>
        <w:t>.</w:t>
      </w:r>
      <w:r>
        <w:rPr>
          <w:lang w:val="sv-SE"/>
        </w:rPr>
        <w:t>7</w:t>
      </w:r>
      <w:r>
        <w:rPr>
          <w:lang w:val="sv-SE"/>
        </w:rPr>
        <w:t>.202</w:t>
      </w:r>
      <w:r>
        <w:rPr>
          <w:lang w:val="sv-SE"/>
        </w:rPr>
        <w:t>5</w:t>
      </w:r>
      <w:r>
        <w:rPr>
          <w:lang w:val="sv-SE"/>
        </w:rPr>
        <w:t xml:space="preserve"> </w:t>
      </w:r>
      <w:r w:rsidRPr="00610B74">
        <w:rPr>
          <w:lang w:val="sv-SE"/>
        </w:rPr>
        <w:t>före kl. 16:15 helst per e-post till registratur.egentligafinland@ntm-centralen.fi.</w:t>
      </w:r>
      <w:r w:rsidRPr="005011C1">
        <w:rPr>
          <w:lang w:val="sv-SE"/>
        </w:rPr>
        <w:t xml:space="preserve"> </w:t>
      </w:r>
    </w:p>
    <w:p w14:paraId="44CDB16E" w14:textId="77777777" w:rsidR="00543A9E" w:rsidRPr="00E87A7F" w:rsidRDefault="00543A9E" w:rsidP="00543A9E">
      <w:pPr>
        <w:pStyle w:val="AVIjaELYOtsikko1"/>
        <w:rPr>
          <w:lang w:val="sv-SE"/>
        </w:rPr>
      </w:pPr>
      <w:r w:rsidRPr="00610B74">
        <w:rPr>
          <w:lang w:val="sv-SE"/>
        </w:rPr>
        <w:t>Framläggning och delfående</w:t>
      </w:r>
    </w:p>
    <w:p w14:paraId="221CB41C" w14:textId="38F609FD" w:rsidR="00543A9E" w:rsidRPr="005011C1" w:rsidRDefault="00543A9E" w:rsidP="00543A9E">
      <w:pPr>
        <w:pStyle w:val="AVIjaELYleipteksti"/>
        <w:ind w:left="1304"/>
        <w:rPr>
          <w:lang w:val="sv-SE"/>
        </w:rPr>
      </w:pPr>
      <w:r w:rsidRPr="0C9D8BA4">
        <w:rPr>
          <w:lang w:val="sv-SE"/>
        </w:rPr>
        <w:t xml:space="preserve">Detta meddelande om offentlig delgivning samt </w:t>
      </w:r>
      <w:r>
        <w:rPr>
          <w:lang w:val="sv-SE"/>
        </w:rPr>
        <w:t>ansökan om fiskereglering</w:t>
      </w:r>
      <w:r w:rsidRPr="0C9D8BA4">
        <w:rPr>
          <w:lang w:val="sv-SE"/>
        </w:rPr>
        <w:t xml:space="preserve"> har publicerats på NTM-centralens webbplats </w:t>
      </w:r>
      <w:r w:rsidR="00616E82">
        <w:rPr>
          <w:lang w:val="sv-SE"/>
        </w:rPr>
        <w:t>26</w:t>
      </w:r>
      <w:r>
        <w:rPr>
          <w:lang w:val="sv-SE"/>
        </w:rPr>
        <w:t>.</w:t>
      </w:r>
      <w:r w:rsidR="00616E82">
        <w:rPr>
          <w:lang w:val="sv-SE"/>
        </w:rPr>
        <w:t>5</w:t>
      </w:r>
      <w:r>
        <w:rPr>
          <w:lang w:val="sv-SE"/>
        </w:rPr>
        <w:t>.202</w:t>
      </w:r>
      <w:r w:rsidR="00616E82">
        <w:rPr>
          <w:lang w:val="sv-SE"/>
        </w:rPr>
        <w:t>5</w:t>
      </w:r>
      <w:r w:rsidRPr="0C9D8BA4">
        <w:rPr>
          <w:lang w:val="sv-SE"/>
        </w:rPr>
        <w:t xml:space="preserve"> (</w:t>
      </w:r>
      <w:proofErr w:type="gramStart"/>
      <w:r w:rsidRPr="0C9D8BA4">
        <w:rPr>
          <w:lang w:val="sv-SE"/>
        </w:rPr>
        <w:t>ntm-centralen.fi &gt;</w:t>
      </w:r>
      <w:proofErr w:type="gramEnd"/>
      <w:r w:rsidRPr="0C9D8BA4">
        <w:rPr>
          <w:lang w:val="sv-SE"/>
        </w:rPr>
        <w:t xml:space="preserve"> </w:t>
      </w:r>
      <w:proofErr w:type="gramStart"/>
      <w:r w:rsidRPr="0C9D8BA4">
        <w:rPr>
          <w:lang w:val="sv-SE"/>
        </w:rPr>
        <w:t>Startsida &gt;</w:t>
      </w:r>
      <w:proofErr w:type="gramEnd"/>
      <w:r w:rsidRPr="0C9D8BA4">
        <w:rPr>
          <w:lang w:val="sv-SE"/>
        </w:rPr>
        <w:t xml:space="preserve"> </w:t>
      </w:r>
      <w:proofErr w:type="gramStart"/>
      <w:r w:rsidRPr="0C9D8BA4">
        <w:rPr>
          <w:lang w:val="sv-SE"/>
        </w:rPr>
        <w:t>Aktuellt &gt;</w:t>
      </w:r>
      <w:proofErr w:type="gramEnd"/>
      <w:r w:rsidRPr="0C9D8BA4">
        <w:rPr>
          <w:lang w:val="sv-SE"/>
        </w:rPr>
        <w:t xml:space="preserve"> Kungörelser och </w:t>
      </w:r>
      <w:proofErr w:type="gramStart"/>
      <w:r w:rsidRPr="0C9D8BA4">
        <w:rPr>
          <w:lang w:val="sv-SE"/>
        </w:rPr>
        <w:t>anmälningar &gt;</w:t>
      </w:r>
      <w:proofErr w:type="gramEnd"/>
      <w:r w:rsidRPr="0C9D8BA4">
        <w:rPr>
          <w:lang w:val="sv-SE"/>
        </w:rPr>
        <w:t xml:space="preserve"> Regional information, välj:</w:t>
      </w:r>
      <w:r w:rsidRPr="005011C1">
        <w:rPr>
          <w:lang w:val="sv-SE"/>
        </w:rPr>
        <w:t xml:space="preserve"> </w:t>
      </w:r>
      <w:r w:rsidRPr="00E87A7F">
        <w:rPr>
          <w:lang w:val="sv-SE"/>
        </w:rPr>
        <w:t>Egentliga Finland</w:t>
      </w:r>
    </w:p>
    <w:p w14:paraId="42366645" w14:textId="77777777" w:rsidR="00543A9E" w:rsidRPr="005011C1" w:rsidRDefault="00543A9E" w:rsidP="00543A9E">
      <w:pPr>
        <w:pStyle w:val="AVIjaELYleipteksti"/>
        <w:ind w:left="1304"/>
        <w:rPr>
          <w:lang w:val="sv-SE"/>
        </w:rPr>
      </w:pPr>
      <w:r w:rsidRPr="00BF2B42">
        <w:rPr>
          <w:lang w:val="sv-SE"/>
        </w:rPr>
        <w:t>Delfåendet anses ha skett på den sjunde dagen räknat från den dag då detta meddelande om offentlig delgivning publicerades.</w:t>
      </w:r>
    </w:p>
    <w:p w14:paraId="3BFE4593" w14:textId="37E33F0D" w:rsidR="00543A9E" w:rsidRPr="005011C1" w:rsidRDefault="00543A9E" w:rsidP="00543A9E">
      <w:pPr>
        <w:pStyle w:val="AVIjaELYleipteksti"/>
        <w:ind w:left="1304"/>
        <w:rPr>
          <w:lang w:val="sv-SE"/>
        </w:rPr>
      </w:pPr>
      <w:r w:rsidRPr="0C9D8BA4">
        <w:rPr>
          <w:lang w:val="sv-SE"/>
        </w:rPr>
        <w:t>Detta meddelande om offentlig delgivning samt</w:t>
      </w:r>
      <w:r>
        <w:rPr>
          <w:lang w:val="sv-SE"/>
        </w:rPr>
        <w:t xml:space="preserve"> </w:t>
      </w:r>
      <w:r w:rsidRPr="00483D02">
        <w:rPr>
          <w:lang w:val="sv-SE"/>
        </w:rPr>
        <w:t>ansökningshandlingar</w:t>
      </w:r>
      <w:r w:rsidRPr="0C9D8BA4">
        <w:rPr>
          <w:lang w:val="sv-SE"/>
        </w:rPr>
        <w:t xml:space="preserve"> hålls framlagt till </w:t>
      </w:r>
      <w:r w:rsidR="00616E82">
        <w:rPr>
          <w:lang w:val="sv-SE"/>
        </w:rPr>
        <w:t>11</w:t>
      </w:r>
      <w:r>
        <w:rPr>
          <w:lang w:val="sv-SE"/>
        </w:rPr>
        <w:t>.</w:t>
      </w:r>
      <w:r w:rsidR="00616E82">
        <w:rPr>
          <w:lang w:val="sv-SE"/>
        </w:rPr>
        <w:t>7</w:t>
      </w:r>
      <w:r>
        <w:rPr>
          <w:lang w:val="sv-SE"/>
        </w:rPr>
        <w:t>.202</w:t>
      </w:r>
      <w:r w:rsidR="00616E82">
        <w:rPr>
          <w:lang w:val="sv-SE"/>
        </w:rPr>
        <w:t>5</w:t>
      </w:r>
      <w:r w:rsidRPr="0C9D8BA4">
        <w:rPr>
          <w:lang w:val="sv-SE"/>
        </w:rPr>
        <w:t>.</w:t>
      </w:r>
      <w:r w:rsidRPr="005011C1">
        <w:rPr>
          <w:lang w:val="sv-SE"/>
        </w:rPr>
        <w:t xml:space="preserve"> </w:t>
      </w:r>
    </w:p>
    <w:p w14:paraId="24BFF072" w14:textId="77777777" w:rsidR="00543A9E" w:rsidRPr="005011C1" w:rsidRDefault="00543A9E" w:rsidP="00543A9E">
      <w:pPr>
        <w:pStyle w:val="AVIjaELYOtsikko1"/>
        <w:rPr>
          <w:lang w:val="sv-SE"/>
        </w:rPr>
      </w:pPr>
      <w:r w:rsidRPr="00BF2B42">
        <w:rPr>
          <w:lang w:val="sv-SE"/>
        </w:rPr>
        <w:t>Ytterligare information</w:t>
      </w:r>
    </w:p>
    <w:p w14:paraId="735403BD" w14:textId="77777777" w:rsidR="00146AEE" w:rsidRDefault="00E16F3B" w:rsidP="00543A9E">
      <w:pPr>
        <w:pStyle w:val="AVIjaELYleipteksti"/>
        <w:ind w:left="1304"/>
        <w:rPr>
          <w:lang w:val="sv-SE"/>
        </w:rPr>
      </w:pPr>
      <w:r w:rsidRPr="00E16F3B">
        <w:rPr>
          <w:lang w:val="sv-SE"/>
        </w:rPr>
        <w:t xml:space="preserve">Fiskerimästare </w:t>
      </w:r>
      <w:r w:rsidRPr="00E16F3B">
        <w:rPr>
          <w:lang w:val="sv-SE"/>
        </w:rPr>
        <w:t>Vesa Vanninen puh. 029 029 095</w:t>
      </w:r>
      <w:r w:rsidR="00543A9E" w:rsidRPr="00E16F3B">
        <w:rPr>
          <w:lang w:val="sv-SE"/>
        </w:rPr>
        <w:t xml:space="preserve">, e-post fornamn.efternamn@ntm-centralen.fi </w:t>
      </w:r>
    </w:p>
    <w:p w14:paraId="7278094C" w14:textId="6BE60B7F" w:rsidR="00543A9E" w:rsidRPr="00E16F3B" w:rsidRDefault="00543A9E" w:rsidP="00543A9E">
      <w:pPr>
        <w:pStyle w:val="AVIjaELYleipteksti"/>
        <w:ind w:left="1304"/>
        <w:rPr>
          <w:lang w:val="sv-SE"/>
        </w:rPr>
      </w:pPr>
      <w:r w:rsidRPr="00E16F3B">
        <w:rPr>
          <w:rStyle w:val="Hyperlinkki"/>
          <w:lang w:val="sv-SE"/>
        </w:rPr>
        <w:t xml:space="preserve"> </w:t>
      </w:r>
    </w:p>
    <w:p w14:paraId="6537998A" w14:textId="6D1151AD" w:rsidR="005D72B1" w:rsidRDefault="00543A9E" w:rsidP="00E16F3B">
      <w:pPr>
        <w:pStyle w:val="AVIjaELYOtsikko1"/>
        <w:spacing w:line="276" w:lineRule="auto"/>
        <w:rPr>
          <w:b w:val="0"/>
          <w:bCs w:val="0"/>
          <w:sz w:val="22"/>
          <w:szCs w:val="22"/>
          <w:lang w:val="sv-SE"/>
        </w:rPr>
      </w:pPr>
      <w:r w:rsidRPr="00BF2B42">
        <w:rPr>
          <w:lang w:val="sv-SE"/>
        </w:rPr>
        <w:lastRenderedPageBreak/>
        <w:t>Bilagor</w:t>
      </w:r>
      <w:r w:rsidRPr="005011C1">
        <w:rPr>
          <w:lang w:val="sv-SE"/>
        </w:rPr>
        <w:tab/>
      </w:r>
      <w:r w:rsidR="00E16F3B">
        <w:rPr>
          <w:b w:val="0"/>
          <w:bCs w:val="0"/>
          <w:sz w:val="22"/>
          <w:szCs w:val="22"/>
          <w:lang w:val="sv-SE"/>
        </w:rPr>
        <w:t>Karta</w:t>
      </w:r>
    </w:p>
    <w:p w14:paraId="7CC14E4C" w14:textId="1EE5BEFC" w:rsidR="0032036F" w:rsidRPr="0032036F" w:rsidRDefault="0032036F" w:rsidP="0032036F">
      <w:pPr>
        <w:rPr>
          <w:lang w:val="sv-SE" w:eastAsia="fi-FI"/>
        </w:rPr>
      </w:pPr>
      <w:r w:rsidRPr="00CB3DFF">
        <w:rPr>
          <w:lang w:eastAsia="fi-FI"/>
        </w:rPr>
        <w:drawing>
          <wp:inline distT="0" distB="0" distL="0" distR="0" wp14:anchorId="6EDC894F" wp14:editId="0420ABB1">
            <wp:extent cx="6120130" cy="6217285"/>
            <wp:effectExtent l="0" t="0" r="0" b="0"/>
            <wp:docPr id="1896022212" name="Kuva 1" descr="Kuva, joka sisältää kohteen kartta, teksti, atlas&#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22212" name="Kuva 1" descr="Kuva, joka sisältää kohteen kartta, teksti, atlas&#10;&#10;Tekoälyn generoima sisältö voi olla virheellistä."/>
                    <pic:cNvPicPr/>
                  </pic:nvPicPr>
                  <pic:blipFill>
                    <a:blip r:embed="rId12"/>
                    <a:stretch>
                      <a:fillRect/>
                    </a:stretch>
                  </pic:blipFill>
                  <pic:spPr>
                    <a:xfrm>
                      <a:off x="0" y="0"/>
                      <a:ext cx="6120130" cy="6217285"/>
                    </a:xfrm>
                    <a:prstGeom prst="rect">
                      <a:avLst/>
                    </a:prstGeom>
                  </pic:spPr>
                </pic:pic>
              </a:graphicData>
            </a:graphic>
          </wp:inline>
        </w:drawing>
      </w:r>
    </w:p>
    <w:sectPr w:rsidR="0032036F" w:rsidRPr="0032036F" w:rsidSect="00C5510A">
      <w:headerReference w:type="default" r:id="rId13"/>
      <w:footerReference w:type="default" r:id="rId14"/>
      <w:headerReference w:type="first" r:id="rId15"/>
      <w:footerReference w:type="first" r:id="rId16"/>
      <w:pgSz w:w="11906" w:h="16838" w:code="9"/>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631F" w14:textId="77777777" w:rsidR="009D5D0E" w:rsidRDefault="009D5D0E">
      <w:r>
        <w:separator/>
      </w:r>
    </w:p>
  </w:endnote>
  <w:endnote w:type="continuationSeparator" w:id="0">
    <w:p w14:paraId="28BD4C87" w14:textId="77777777" w:rsidR="009D5D0E" w:rsidRDefault="009D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BAD6C93" w14:paraId="2B78B1B5" w14:textId="77777777" w:rsidTr="4BAD6C93">
      <w:tc>
        <w:tcPr>
          <w:tcW w:w="3210" w:type="dxa"/>
        </w:tcPr>
        <w:p w14:paraId="093BD71B" w14:textId="4B76AAD2" w:rsidR="4BAD6C93" w:rsidRDefault="4BAD6C93" w:rsidP="4BAD6C93">
          <w:pPr>
            <w:ind w:left="-115"/>
          </w:pPr>
        </w:p>
      </w:tc>
      <w:tc>
        <w:tcPr>
          <w:tcW w:w="3210" w:type="dxa"/>
        </w:tcPr>
        <w:p w14:paraId="20D02517" w14:textId="3DEA39FC" w:rsidR="4BAD6C93" w:rsidRDefault="4BAD6C93" w:rsidP="4BAD6C93">
          <w:pPr>
            <w:jc w:val="center"/>
          </w:pPr>
        </w:p>
      </w:tc>
      <w:tc>
        <w:tcPr>
          <w:tcW w:w="3210" w:type="dxa"/>
        </w:tcPr>
        <w:p w14:paraId="6120FEFC" w14:textId="5B627037" w:rsidR="4BAD6C93" w:rsidRDefault="4BAD6C93" w:rsidP="4BAD6C93">
          <w:pPr>
            <w:ind w:right="-115"/>
            <w:jc w:val="right"/>
          </w:pPr>
        </w:p>
      </w:tc>
    </w:tr>
  </w:tbl>
  <w:p w14:paraId="4DA664BD" w14:textId="1D128E32" w:rsidR="4BAD6C93" w:rsidRDefault="4BAD6C93" w:rsidP="4BAD6C93">
    <w:pPr>
      <w:pStyle w:val="Alatunniste"/>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567" w:type="dxa"/>
      <w:tblLook w:val="04A0" w:firstRow="1" w:lastRow="0" w:firstColumn="1" w:lastColumn="0" w:noHBand="0" w:noVBand="1"/>
    </w:tblPr>
    <w:tblGrid>
      <w:gridCol w:w="1690"/>
      <w:gridCol w:w="1763"/>
      <w:gridCol w:w="887"/>
      <w:gridCol w:w="986"/>
      <w:gridCol w:w="1232"/>
      <w:gridCol w:w="1189"/>
      <w:gridCol w:w="1481"/>
      <w:gridCol w:w="837"/>
    </w:tblGrid>
    <w:tr w:rsidR="00D76354" w:rsidRPr="00B30088" w14:paraId="6962230D" w14:textId="77777777" w:rsidTr="008B4012">
      <w:trPr>
        <w:gridAfter w:val="1"/>
        <w:wAfter w:w="958" w:type="dxa"/>
        <w:trHeight w:val="280"/>
      </w:trPr>
      <w:tc>
        <w:tcPr>
          <w:tcW w:w="10065" w:type="dxa"/>
          <w:gridSpan w:val="7"/>
          <w:vAlign w:val="bottom"/>
        </w:tcPr>
        <w:p w14:paraId="735D9D22" w14:textId="77777777" w:rsidR="00D76354" w:rsidRPr="00B30088" w:rsidRDefault="00D76354" w:rsidP="00D76354">
          <w:pPr>
            <w:spacing w:after="0"/>
            <w:ind w:right="-1142"/>
            <w:rPr>
              <w:rFonts w:cs="Arial"/>
              <w:b/>
              <w:bCs/>
              <w:color w:val="595959"/>
              <w:sz w:val="18"/>
              <w:szCs w:val="16"/>
            </w:rPr>
          </w:pPr>
          <w:r w:rsidRPr="00B30088">
            <w:rPr>
              <w:b/>
              <w:color w:val="595959"/>
              <w:sz w:val="18"/>
              <w:szCs w:val="16"/>
            </w:rPr>
            <w:t xml:space="preserve">VARSINAIS-SUOMEN ELY-KESKUS, Kalatalouspalvelut     </w:t>
          </w:r>
          <w:r w:rsidRPr="00B30088">
            <w:rPr>
              <w:color w:val="595959"/>
              <w:sz w:val="18"/>
              <w:szCs w:val="16"/>
            </w:rPr>
            <w:t xml:space="preserve">www.ely-keskus.fi     etunimi.sukunimi@ely-keskus.fi     </w:t>
          </w:r>
          <w:r>
            <w:rPr>
              <w:rFonts w:cs="Arial"/>
              <w:bCs/>
              <w:color w:val="595959"/>
              <w:sz w:val="18"/>
              <w:szCs w:val="16"/>
            </w:rPr>
            <w:t xml:space="preserve">Y-tunnus </w:t>
          </w:r>
          <w:proofErr w:type="gramStart"/>
          <w:r w:rsidRPr="00B30088">
            <w:rPr>
              <w:rFonts w:cs="Arial"/>
              <w:bCs/>
              <w:color w:val="595959"/>
              <w:sz w:val="18"/>
              <w:szCs w:val="16"/>
            </w:rPr>
            <w:t>2296962-1</w:t>
          </w:r>
          <w:proofErr w:type="gramEnd"/>
        </w:p>
      </w:tc>
    </w:tr>
    <w:tr w:rsidR="00D76354" w:rsidRPr="00B30088" w14:paraId="658B129D" w14:textId="77777777" w:rsidTr="008B4012">
      <w:trPr>
        <w:gridAfter w:val="2"/>
        <w:wAfter w:w="1737" w:type="dxa"/>
        <w:trHeight w:val="618"/>
      </w:trPr>
      <w:tc>
        <w:tcPr>
          <w:tcW w:w="1768" w:type="dxa"/>
          <w:vAlign w:val="bottom"/>
        </w:tcPr>
        <w:p w14:paraId="74E793BE" w14:textId="77777777" w:rsidR="00D76354" w:rsidRPr="00B30088" w:rsidRDefault="00D76354" w:rsidP="00D76354">
          <w:pPr>
            <w:spacing w:after="0" w:line="240" w:lineRule="auto"/>
            <w:rPr>
              <w:color w:val="595959"/>
              <w:sz w:val="18"/>
              <w:szCs w:val="16"/>
            </w:rPr>
          </w:pPr>
          <w:r w:rsidRPr="00B30088">
            <w:rPr>
              <w:color w:val="595959"/>
              <w:sz w:val="18"/>
              <w:szCs w:val="16"/>
            </w:rPr>
            <w:t xml:space="preserve">PL 236 </w:t>
          </w:r>
          <w:r w:rsidRPr="00B30088">
            <w:rPr>
              <w:color w:val="595959"/>
              <w:sz w:val="18"/>
              <w:szCs w:val="16"/>
            </w:rPr>
            <w:br/>
            <w:t xml:space="preserve">20101 TURKU </w:t>
          </w:r>
          <w:r w:rsidRPr="00B30088">
            <w:rPr>
              <w:color w:val="595959"/>
              <w:sz w:val="18"/>
              <w:szCs w:val="16"/>
            </w:rPr>
            <w:br/>
            <w:t>Puh. 029 502 2500</w:t>
          </w:r>
        </w:p>
      </w:tc>
      <w:tc>
        <w:tcPr>
          <w:tcW w:w="1893" w:type="dxa"/>
          <w:vAlign w:val="bottom"/>
        </w:tcPr>
        <w:p w14:paraId="731BE10C" w14:textId="77777777" w:rsidR="00D76354" w:rsidRPr="00B30088" w:rsidRDefault="00D76354" w:rsidP="00D76354">
          <w:pPr>
            <w:spacing w:after="0" w:line="240" w:lineRule="auto"/>
            <w:ind w:right="-2"/>
            <w:rPr>
              <w:color w:val="595959"/>
              <w:sz w:val="18"/>
              <w:szCs w:val="16"/>
            </w:rPr>
          </w:pPr>
          <w:r w:rsidRPr="00B30088">
            <w:rPr>
              <w:color w:val="595959"/>
              <w:sz w:val="18"/>
              <w:szCs w:val="16"/>
            </w:rPr>
            <w:t xml:space="preserve">PL 1041 </w:t>
          </w:r>
          <w:r w:rsidRPr="00B30088">
            <w:rPr>
              <w:color w:val="595959"/>
              <w:sz w:val="18"/>
              <w:szCs w:val="16"/>
            </w:rPr>
            <w:br/>
            <w:t>45101 KOUVOLA</w:t>
          </w:r>
          <w:r w:rsidRPr="00B30088">
            <w:rPr>
              <w:color w:val="595959"/>
              <w:sz w:val="18"/>
              <w:szCs w:val="16"/>
            </w:rPr>
            <w:br/>
            <w:t xml:space="preserve">Puh. 029 502 9000 </w:t>
          </w:r>
        </w:p>
      </w:tc>
      <w:tc>
        <w:tcPr>
          <w:tcW w:w="2020" w:type="dxa"/>
          <w:gridSpan w:val="2"/>
          <w:vAlign w:val="bottom"/>
        </w:tcPr>
        <w:p w14:paraId="0F958179" w14:textId="77777777" w:rsidR="00D76354" w:rsidRPr="00B30088" w:rsidRDefault="00D76354" w:rsidP="00D76354">
          <w:pPr>
            <w:spacing w:after="0" w:line="240" w:lineRule="auto"/>
            <w:ind w:right="-2"/>
            <w:rPr>
              <w:color w:val="595959"/>
              <w:sz w:val="18"/>
              <w:szCs w:val="16"/>
            </w:rPr>
          </w:pPr>
          <w:r w:rsidRPr="00B30088">
            <w:rPr>
              <w:color w:val="595959"/>
              <w:sz w:val="18"/>
              <w:szCs w:val="16"/>
            </w:rPr>
            <w:t xml:space="preserve">PL 36 </w:t>
          </w:r>
          <w:r w:rsidRPr="00B30088">
            <w:rPr>
              <w:color w:val="595959"/>
              <w:sz w:val="18"/>
              <w:szCs w:val="16"/>
            </w:rPr>
            <w:br/>
            <w:t xml:space="preserve">00521 HELSINKI </w:t>
          </w:r>
          <w:r w:rsidRPr="00B30088">
            <w:rPr>
              <w:color w:val="595959"/>
              <w:sz w:val="18"/>
              <w:szCs w:val="16"/>
            </w:rPr>
            <w:br/>
            <w:t>Puh. 029 502 1000</w:t>
          </w:r>
        </w:p>
      </w:tc>
      <w:tc>
        <w:tcPr>
          <w:tcW w:w="2647" w:type="dxa"/>
          <w:gridSpan w:val="2"/>
          <w:vAlign w:val="bottom"/>
        </w:tcPr>
        <w:p w14:paraId="7594B906" w14:textId="77777777" w:rsidR="00D76354" w:rsidRPr="00B30088" w:rsidRDefault="00D76354" w:rsidP="00D76354">
          <w:pPr>
            <w:spacing w:after="0" w:line="240" w:lineRule="auto"/>
            <w:ind w:right="-2"/>
            <w:rPr>
              <w:color w:val="595959"/>
              <w:sz w:val="18"/>
              <w:szCs w:val="16"/>
            </w:rPr>
          </w:pPr>
          <w:r w:rsidRPr="00B30088">
            <w:rPr>
              <w:color w:val="595959"/>
              <w:sz w:val="18"/>
              <w:szCs w:val="16"/>
            </w:rPr>
            <w:t xml:space="preserve">PL 131  </w:t>
          </w:r>
          <w:r w:rsidRPr="00B30088">
            <w:rPr>
              <w:color w:val="595959"/>
              <w:sz w:val="18"/>
              <w:szCs w:val="16"/>
            </w:rPr>
            <w:br/>
            <w:t xml:space="preserve">65101 VAASA </w:t>
          </w:r>
          <w:r w:rsidRPr="00B30088">
            <w:rPr>
              <w:color w:val="595959"/>
              <w:sz w:val="18"/>
              <w:szCs w:val="16"/>
            </w:rPr>
            <w:br/>
            <w:t xml:space="preserve">Puh. 029 502 8500 </w:t>
          </w:r>
        </w:p>
      </w:tc>
    </w:tr>
    <w:tr w:rsidR="00D76354" w:rsidRPr="008E7FEA" w14:paraId="7C61616A" w14:textId="77777777" w:rsidTr="008B4012">
      <w:tc>
        <w:tcPr>
          <w:tcW w:w="1809" w:type="dxa"/>
        </w:tcPr>
        <w:p w14:paraId="2355FF8E" w14:textId="77777777" w:rsidR="00D76354" w:rsidRPr="0065487B" w:rsidRDefault="00D76354" w:rsidP="00D76354">
          <w:pPr>
            <w:pStyle w:val="Alatunniste"/>
            <w:rPr>
              <w:b w:val="0"/>
            </w:rPr>
          </w:pPr>
        </w:p>
      </w:tc>
      <w:tc>
        <w:tcPr>
          <w:tcW w:w="2835" w:type="dxa"/>
          <w:gridSpan w:val="2"/>
        </w:tcPr>
        <w:p w14:paraId="3539C15B" w14:textId="77777777" w:rsidR="00D76354" w:rsidRPr="0065487B" w:rsidRDefault="00D76354" w:rsidP="00D76354">
          <w:pPr>
            <w:pStyle w:val="Alatunniste"/>
            <w:rPr>
              <w:b w:val="0"/>
            </w:rPr>
          </w:pPr>
        </w:p>
      </w:tc>
      <w:tc>
        <w:tcPr>
          <w:tcW w:w="2410" w:type="dxa"/>
          <w:gridSpan w:val="2"/>
        </w:tcPr>
        <w:p w14:paraId="03BB8093" w14:textId="77777777" w:rsidR="00D76354" w:rsidRPr="0065487B" w:rsidRDefault="00D76354" w:rsidP="00D76354">
          <w:pPr>
            <w:pStyle w:val="Alatunniste"/>
            <w:rPr>
              <w:b w:val="0"/>
            </w:rPr>
          </w:pPr>
        </w:p>
      </w:tc>
      <w:tc>
        <w:tcPr>
          <w:tcW w:w="3402" w:type="dxa"/>
          <w:gridSpan w:val="3"/>
        </w:tcPr>
        <w:p w14:paraId="4B4049F0" w14:textId="77777777" w:rsidR="00D76354" w:rsidRPr="0065487B" w:rsidRDefault="00D76354" w:rsidP="00D76354">
          <w:pPr>
            <w:pStyle w:val="Alatunniste"/>
            <w:rPr>
              <w:b w:val="0"/>
            </w:rPr>
          </w:pPr>
        </w:p>
      </w:tc>
    </w:tr>
  </w:tbl>
  <w:p w14:paraId="3EE3088F" w14:textId="77777777" w:rsidR="00D76354" w:rsidRDefault="00D76354" w:rsidP="00D76354">
    <w:pPr>
      <w:pStyle w:val="Alatunniste"/>
    </w:pPr>
  </w:p>
  <w:p w14:paraId="7EF6915A" w14:textId="77777777" w:rsidR="00E33006" w:rsidRPr="00D76354" w:rsidRDefault="00E33006" w:rsidP="00D763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D98A" w14:textId="77777777" w:rsidR="009D5D0E" w:rsidRDefault="009D5D0E">
      <w:r>
        <w:separator/>
      </w:r>
    </w:p>
  </w:footnote>
  <w:footnote w:type="continuationSeparator" w:id="0">
    <w:p w14:paraId="6E5B17E6" w14:textId="77777777" w:rsidR="009D5D0E" w:rsidRDefault="009D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BAD6C93" w14:paraId="1CBD924D" w14:textId="77777777" w:rsidTr="4BAD6C93">
      <w:tc>
        <w:tcPr>
          <w:tcW w:w="3210" w:type="dxa"/>
        </w:tcPr>
        <w:p w14:paraId="4F2BC6EF" w14:textId="0F3551BA" w:rsidR="4BAD6C93" w:rsidRDefault="4BAD6C93" w:rsidP="4BAD6C93">
          <w:pPr>
            <w:ind w:left="-115"/>
          </w:pPr>
        </w:p>
      </w:tc>
      <w:tc>
        <w:tcPr>
          <w:tcW w:w="3210" w:type="dxa"/>
        </w:tcPr>
        <w:p w14:paraId="7383D7B4" w14:textId="370D74C4" w:rsidR="4BAD6C93" w:rsidRDefault="4BAD6C93" w:rsidP="4BAD6C93">
          <w:pPr>
            <w:jc w:val="center"/>
          </w:pPr>
        </w:p>
      </w:tc>
      <w:tc>
        <w:tcPr>
          <w:tcW w:w="3210" w:type="dxa"/>
        </w:tcPr>
        <w:p w14:paraId="1D3905F1" w14:textId="33CD87F9" w:rsidR="4BAD6C93" w:rsidRDefault="4BAD6C93" w:rsidP="4BAD6C93">
          <w:pPr>
            <w:ind w:right="-115"/>
            <w:jc w:val="right"/>
          </w:pPr>
        </w:p>
      </w:tc>
    </w:tr>
  </w:tbl>
  <w:p w14:paraId="704D69A0" w14:textId="5EC9C97A" w:rsidR="4BAD6C93" w:rsidRDefault="4BAD6C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59" w:type="dxa"/>
      <w:tblInd w:w="4853" w:type="dxa"/>
      <w:tblCellMar>
        <w:left w:w="0" w:type="dxa"/>
        <w:right w:w="0" w:type="dxa"/>
      </w:tblCellMar>
      <w:tblLook w:val="01E0" w:firstRow="1" w:lastRow="1" w:firstColumn="1" w:lastColumn="1" w:noHBand="0" w:noVBand="0"/>
    </w:tblPr>
    <w:tblGrid>
      <w:gridCol w:w="2660"/>
      <w:gridCol w:w="2699"/>
    </w:tblGrid>
    <w:tr w:rsidR="00E33006" w14:paraId="5C5AEBBD" w14:textId="77777777" w:rsidTr="00D314DF">
      <w:trPr>
        <w:trHeight w:hRule="exact" w:val="320"/>
      </w:trPr>
      <w:tc>
        <w:tcPr>
          <w:tcW w:w="2660" w:type="dxa"/>
        </w:tcPr>
        <w:p w14:paraId="77678E69" w14:textId="77777777" w:rsidR="00E33006" w:rsidRDefault="00E33006">
          <w:pPr>
            <w:pStyle w:val="ELYyl-jaalatunniste"/>
          </w:pPr>
        </w:p>
      </w:tc>
      <w:tc>
        <w:tcPr>
          <w:tcW w:w="2699" w:type="dxa"/>
        </w:tcPr>
        <w:p w14:paraId="5ACF436F" w14:textId="77777777" w:rsidR="00E33006" w:rsidRDefault="00E33006">
          <w:pPr>
            <w:pStyle w:val="ELYyl-jaalatunniste"/>
          </w:pPr>
        </w:p>
      </w:tc>
    </w:tr>
    <w:tr w:rsidR="00E33006" w:rsidRPr="001145BB" w14:paraId="79C48B04" w14:textId="77777777" w:rsidTr="00D314DF">
      <w:trPr>
        <w:trHeight w:hRule="exact" w:val="320"/>
      </w:trPr>
      <w:tc>
        <w:tcPr>
          <w:tcW w:w="2660" w:type="dxa"/>
          <w:vMerge w:val="restart"/>
        </w:tcPr>
        <w:p w14:paraId="0F9806FE" w14:textId="3FCDC6CE" w:rsidR="00E33006" w:rsidRPr="00A83917" w:rsidRDefault="004725D7" w:rsidP="004725D7">
          <w:pPr>
            <w:pStyle w:val="ELYyl-jaalatunniste"/>
            <w:rPr>
              <w:b/>
              <w:sz w:val="22"/>
              <w:szCs w:val="22"/>
            </w:rPr>
          </w:pPr>
          <w:r w:rsidRPr="004725D7">
            <w:rPr>
              <w:b/>
              <w:sz w:val="22"/>
              <w:szCs w:val="22"/>
            </w:rPr>
            <w:t>Kungörelse om anhängigt ärende</w:t>
          </w:r>
        </w:p>
      </w:tc>
      <w:tc>
        <w:tcPr>
          <w:tcW w:w="2699" w:type="dxa"/>
        </w:tcPr>
        <w:p w14:paraId="5650EDED" w14:textId="239F0F32" w:rsidR="00E33006" w:rsidRPr="00A30110" w:rsidRDefault="00D314DF" w:rsidP="001613A2">
          <w:pPr>
            <w:pStyle w:val="ELYyl-jaalatunniste"/>
            <w:rPr>
              <w:lang w:val="en-US"/>
            </w:rPr>
          </w:pPr>
          <w:r w:rsidRPr="00D314DF">
            <w:t>VARELY/3567/2025</w:t>
          </w:r>
        </w:p>
      </w:tc>
    </w:tr>
    <w:tr w:rsidR="00E33006" w:rsidRPr="00156DF4" w14:paraId="6FA8C45E" w14:textId="77777777" w:rsidTr="00D314DF">
      <w:trPr>
        <w:trHeight w:hRule="exact" w:val="496"/>
      </w:trPr>
      <w:tc>
        <w:tcPr>
          <w:tcW w:w="2660" w:type="dxa"/>
          <w:vMerge/>
        </w:tcPr>
        <w:p w14:paraId="04160434" w14:textId="77777777" w:rsidR="00E33006" w:rsidRPr="00A30110" w:rsidRDefault="00E33006">
          <w:pPr>
            <w:pStyle w:val="ELYyl-jaalatunniste"/>
            <w:rPr>
              <w:lang w:val="en-US"/>
            </w:rPr>
          </w:pPr>
        </w:p>
      </w:tc>
      <w:tc>
        <w:tcPr>
          <w:tcW w:w="2699" w:type="dxa"/>
        </w:tcPr>
        <w:p w14:paraId="5BABFA28" w14:textId="77777777" w:rsidR="00E33006" w:rsidRPr="00BD379D" w:rsidRDefault="00E33006">
          <w:pPr>
            <w:pStyle w:val="ELYyl-jaalatunniste"/>
            <w:rPr>
              <w:lang w:val="en-US"/>
            </w:rPr>
          </w:pPr>
        </w:p>
      </w:tc>
    </w:tr>
    <w:tr w:rsidR="00E33006" w14:paraId="22535DB0" w14:textId="77777777" w:rsidTr="00D314DF">
      <w:trPr>
        <w:trHeight w:hRule="exact" w:val="641"/>
      </w:trPr>
      <w:tc>
        <w:tcPr>
          <w:tcW w:w="2660" w:type="dxa"/>
        </w:tcPr>
        <w:p w14:paraId="3882434F" w14:textId="40EF37D5" w:rsidR="00E33006" w:rsidRDefault="006048D4">
          <w:pPr>
            <w:pStyle w:val="ELYyl-jaalatunniste"/>
          </w:pPr>
          <w:r>
            <w:t>26</w:t>
          </w:r>
          <w:r w:rsidR="00E37399">
            <w:t>.</w:t>
          </w:r>
          <w:r>
            <w:t>5</w:t>
          </w:r>
          <w:r w:rsidR="007A49ED">
            <w:t>.202</w:t>
          </w:r>
          <w:r>
            <w:t>5</w:t>
          </w:r>
        </w:p>
      </w:tc>
      <w:tc>
        <w:tcPr>
          <w:tcW w:w="2699" w:type="dxa"/>
        </w:tcPr>
        <w:p w14:paraId="785CFC98" w14:textId="77777777" w:rsidR="00E33006" w:rsidRDefault="00E33006" w:rsidP="008B0574">
          <w:pPr>
            <w:pStyle w:val="ELYyl-jaalatunniste"/>
          </w:pPr>
        </w:p>
      </w:tc>
    </w:tr>
  </w:tbl>
  <w:p w14:paraId="733DF630" w14:textId="77777777" w:rsidR="00E33006" w:rsidRDefault="00E33006">
    <w:pPr>
      <w:pStyle w:val="Yltunniste"/>
      <w:rPr>
        <w:b/>
      </w:rPr>
    </w:pPr>
    <w:r>
      <w:rPr>
        <w:noProof/>
        <w:lang w:eastAsia="fi-FI"/>
      </w:rPr>
      <w:drawing>
        <wp:anchor distT="0" distB="0" distL="114300" distR="114300" simplePos="0" relativeHeight="251660288" behindDoc="0" locked="1" layoutInCell="0" allowOverlap="1" wp14:anchorId="2B1A73B1" wp14:editId="30D528A4">
          <wp:simplePos x="0" y="0"/>
          <wp:positionH relativeFrom="page">
            <wp:posOffset>106045</wp:posOffset>
          </wp:positionH>
          <wp:positionV relativeFrom="page">
            <wp:posOffset>280670</wp:posOffset>
          </wp:positionV>
          <wp:extent cx="2627630" cy="921385"/>
          <wp:effectExtent l="0" t="0" r="0" b="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1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4B3"/>
    <w:multiLevelType w:val="hybridMultilevel"/>
    <w:tmpl w:val="7E226D7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D27060B"/>
    <w:multiLevelType w:val="hybridMultilevel"/>
    <w:tmpl w:val="FD56817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43751F83"/>
    <w:multiLevelType w:val="hybridMultilevel"/>
    <w:tmpl w:val="301052A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4C302492"/>
    <w:multiLevelType w:val="hybridMultilevel"/>
    <w:tmpl w:val="464C5BD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7C40F8E"/>
    <w:multiLevelType w:val="hybridMultilevel"/>
    <w:tmpl w:val="C3926BC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608611968">
    <w:abstractNumId w:val="4"/>
  </w:num>
  <w:num w:numId="2" w16cid:durableId="460878561">
    <w:abstractNumId w:val="0"/>
  </w:num>
  <w:num w:numId="3" w16cid:durableId="1234462176">
    <w:abstractNumId w:val="3"/>
  </w:num>
  <w:num w:numId="4" w16cid:durableId="1464813724">
    <w:abstractNumId w:val="1"/>
  </w:num>
  <w:num w:numId="5" w16cid:durableId="887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2"/>
    <w:rsid w:val="000111B0"/>
    <w:rsid w:val="000435BA"/>
    <w:rsid w:val="00045258"/>
    <w:rsid w:val="00046C36"/>
    <w:rsid w:val="00047F57"/>
    <w:rsid w:val="00055095"/>
    <w:rsid w:val="00064CA8"/>
    <w:rsid w:val="00064D9D"/>
    <w:rsid w:val="0008106E"/>
    <w:rsid w:val="000949CB"/>
    <w:rsid w:val="000A7CCA"/>
    <w:rsid w:val="000B1052"/>
    <w:rsid w:val="000B59B7"/>
    <w:rsid w:val="000B7129"/>
    <w:rsid w:val="000C2FFF"/>
    <w:rsid w:val="000F3DDC"/>
    <w:rsid w:val="000F567E"/>
    <w:rsid w:val="001002F5"/>
    <w:rsid w:val="00102D55"/>
    <w:rsid w:val="001035C6"/>
    <w:rsid w:val="00110938"/>
    <w:rsid w:val="00112E41"/>
    <w:rsid w:val="001145BB"/>
    <w:rsid w:val="001167BE"/>
    <w:rsid w:val="00127E70"/>
    <w:rsid w:val="00144682"/>
    <w:rsid w:val="00146AEE"/>
    <w:rsid w:val="0015051F"/>
    <w:rsid w:val="001566B7"/>
    <w:rsid w:val="00156DF4"/>
    <w:rsid w:val="001613A2"/>
    <w:rsid w:val="00165222"/>
    <w:rsid w:val="0016749A"/>
    <w:rsid w:val="00187245"/>
    <w:rsid w:val="00187474"/>
    <w:rsid w:val="00192674"/>
    <w:rsid w:val="001A21C6"/>
    <w:rsid w:val="001A3D22"/>
    <w:rsid w:val="001D0F49"/>
    <w:rsid w:val="001D419C"/>
    <w:rsid w:val="001F7B07"/>
    <w:rsid w:val="002019CD"/>
    <w:rsid w:val="00203157"/>
    <w:rsid w:val="00213255"/>
    <w:rsid w:val="00213CAB"/>
    <w:rsid w:val="002279D5"/>
    <w:rsid w:val="00231119"/>
    <w:rsid w:val="00244584"/>
    <w:rsid w:val="002463CB"/>
    <w:rsid w:val="00246F39"/>
    <w:rsid w:val="002578C4"/>
    <w:rsid w:val="00265282"/>
    <w:rsid w:val="00276A67"/>
    <w:rsid w:val="00281C74"/>
    <w:rsid w:val="002877C9"/>
    <w:rsid w:val="002939A3"/>
    <w:rsid w:val="002A13D0"/>
    <w:rsid w:val="002C5EC6"/>
    <w:rsid w:val="002E6B0C"/>
    <w:rsid w:val="002F545E"/>
    <w:rsid w:val="00306843"/>
    <w:rsid w:val="0032036F"/>
    <w:rsid w:val="0035365B"/>
    <w:rsid w:val="003566A9"/>
    <w:rsid w:val="00364397"/>
    <w:rsid w:val="0037605F"/>
    <w:rsid w:val="00376508"/>
    <w:rsid w:val="00384724"/>
    <w:rsid w:val="003938F9"/>
    <w:rsid w:val="003A6307"/>
    <w:rsid w:val="003A7256"/>
    <w:rsid w:val="003D16AD"/>
    <w:rsid w:val="003D298A"/>
    <w:rsid w:val="003E1052"/>
    <w:rsid w:val="003F40F0"/>
    <w:rsid w:val="003F6662"/>
    <w:rsid w:val="00400E93"/>
    <w:rsid w:val="00401997"/>
    <w:rsid w:val="00407F63"/>
    <w:rsid w:val="00422081"/>
    <w:rsid w:val="0042310F"/>
    <w:rsid w:val="00423F1C"/>
    <w:rsid w:val="0042499D"/>
    <w:rsid w:val="0043781D"/>
    <w:rsid w:val="00441DD5"/>
    <w:rsid w:val="00447151"/>
    <w:rsid w:val="004500E9"/>
    <w:rsid w:val="00453C5F"/>
    <w:rsid w:val="004725D7"/>
    <w:rsid w:val="004748C5"/>
    <w:rsid w:val="0047751D"/>
    <w:rsid w:val="004850A5"/>
    <w:rsid w:val="00486280"/>
    <w:rsid w:val="00487A0C"/>
    <w:rsid w:val="0049026C"/>
    <w:rsid w:val="004906E9"/>
    <w:rsid w:val="0049331A"/>
    <w:rsid w:val="004A29AF"/>
    <w:rsid w:val="004B6E06"/>
    <w:rsid w:val="004B71CF"/>
    <w:rsid w:val="004C54C8"/>
    <w:rsid w:val="004C5E0C"/>
    <w:rsid w:val="004C61E4"/>
    <w:rsid w:val="004C7639"/>
    <w:rsid w:val="004D05D0"/>
    <w:rsid w:val="004D1BF3"/>
    <w:rsid w:val="004D4CD3"/>
    <w:rsid w:val="004E7CCA"/>
    <w:rsid w:val="00501474"/>
    <w:rsid w:val="00504785"/>
    <w:rsid w:val="00522CD2"/>
    <w:rsid w:val="00525849"/>
    <w:rsid w:val="00527873"/>
    <w:rsid w:val="00530362"/>
    <w:rsid w:val="00531B7E"/>
    <w:rsid w:val="00543A9E"/>
    <w:rsid w:val="005459DA"/>
    <w:rsid w:val="00550C7D"/>
    <w:rsid w:val="00551B68"/>
    <w:rsid w:val="0055224B"/>
    <w:rsid w:val="0056628B"/>
    <w:rsid w:val="0057321C"/>
    <w:rsid w:val="00591E68"/>
    <w:rsid w:val="005A75D8"/>
    <w:rsid w:val="005A7A83"/>
    <w:rsid w:val="005B126E"/>
    <w:rsid w:val="005C0710"/>
    <w:rsid w:val="005C78EF"/>
    <w:rsid w:val="005D72B1"/>
    <w:rsid w:val="005F51B9"/>
    <w:rsid w:val="005F634D"/>
    <w:rsid w:val="00602A5B"/>
    <w:rsid w:val="0060306F"/>
    <w:rsid w:val="00604112"/>
    <w:rsid w:val="006048D4"/>
    <w:rsid w:val="00616076"/>
    <w:rsid w:val="00616E82"/>
    <w:rsid w:val="00620A83"/>
    <w:rsid w:val="00620E96"/>
    <w:rsid w:val="006621A8"/>
    <w:rsid w:val="0066456A"/>
    <w:rsid w:val="00667F47"/>
    <w:rsid w:val="00673E05"/>
    <w:rsid w:val="006A5796"/>
    <w:rsid w:val="006B64AB"/>
    <w:rsid w:val="006B7A28"/>
    <w:rsid w:val="006E2537"/>
    <w:rsid w:val="006E37DF"/>
    <w:rsid w:val="006E4EC9"/>
    <w:rsid w:val="006F193C"/>
    <w:rsid w:val="006F28C3"/>
    <w:rsid w:val="00716B2C"/>
    <w:rsid w:val="0072645B"/>
    <w:rsid w:val="007415E0"/>
    <w:rsid w:val="00741D66"/>
    <w:rsid w:val="00754F75"/>
    <w:rsid w:val="00755E0B"/>
    <w:rsid w:val="0076172F"/>
    <w:rsid w:val="007656A4"/>
    <w:rsid w:val="00765882"/>
    <w:rsid w:val="007713A9"/>
    <w:rsid w:val="00773796"/>
    <w:rsid w:val="007821A3"/>
    <w:rsid w:val="007956C0"/>
    <w:rsid w:val="00796B6C"/>
    <w:rsid w:val="007A2802"/>
    <w:rsid w:val="007A28F2"/>
    <w:rsid w:val="007A31E0"/>
    <w:rsid w:val="007A3394"/>
    <w:rsid w:val="007A49ED"/>
    <w:rsid w:val="007A5D46"/>
    <w:rsid w:val="007B6F2E"/>
    <w:rsid w:val="007C01C8"/>
    <w:rsid w:val="007C16EB"/>
    <w:rsid w:val="007C22BB"/>
    <w:rsid w:val="007C6F37"/>
    <w:rsid w:val="007D050D"/>
    <w:rsid w:val="007D1E17"/>
    <w:rsid w:val="007D5673"/>
    <w:rsid w:val="007D587E"/>
    <w:rsid w:val="00832FB1"/>
    <w:rsid w:val="008333FD"/>
    <w:rsid w:val="00833C6D"/>
    <w:rsid w:val="00862373"/>
    <w:rsid w:val="008643B9"/>
    <w:rsid w:val="008953B8"/>
    <w:rsid w:val="008A1C4E"/>
    <w:rsid w:val="008A7DBB"/>
    <w:rsid w:val="008B0574"/>
    <w:rsid w:val="008B640B"/>
    <w:rsid w:val="008C3079"/>
    <w:rsid w:val="008C7FA6"/>
    <w:rsid w:val="008D4FF5"/>
    <w:rsid w:val="008F56D2"/>
    <w:rsid w:val="00901A5D"/>
    <w:rsid w:val="00904FAE"/>
    <w:rsid w:val="00915BA0"/>
    <w:rsid w:val="00922170"/>
    <w:rsid w:val="009457E1"/>
    <w:rsid w:val="009516EA"/>
    <w:rsid w:val="0095287D"/>
    <w:rsid w:val="00973A30"/>
    <w:rsid w:val="009766CE"/>
    <w:rsid w:val="00984931"/>
    <w:rsid w:val="00985D60"/>
    <w:rsid w:val="009908A1"/>
    <w:rsid w:val="00994D2F"/>
    <w:rsid w:val="009A3717"/>
    <w:rsid w:val="009B09D6"/>
    <w:rsid w:val="009C1948"/>
    <w:rsid w:val="009C1EA6"/>
    <w:rsid w:val="009C2CD7"/>
    <w:rsid w:val="009C57C6"/>
    <w:rsid w:val="009D593E"/>
    <w:rsid w:val="009D5D0E"/>
    <w:rsid w:val="009F1E7B"/>
    <w:rsid w:val="009F307E"/>
    <w:rsid w:val="009F4A6A"/>
    <w:rsid w:val="009F6A15"/>
    <w:rsid w:val="00A1618B"/>
    <w:rsid w:val="00A16484"/>
    <w:rsid w:val="00A23EDC"/>
    <w:rsid w:val="00A30110"/>
    <w:rsid w:val="00A44F9F"/>
    <w:rsid w:val="00A5000B"/>
    <w:rsid w:val="00A57AB1"/>
    <w:rsid w:val="00A83917"/>
    <w:rsid w:val="00A83F6C"/>
    <w:rsid w:val="00A932EA"/>
    <w:rsid w:val="00A94676"/>
    <w:rsid w:val="00A94822"/>
    <w:rsid w:val="00AA12EE"/>
    <w:rsid w:val="00AB3B5C"/>
    <w:rsid w:val="00AB4ECE"/>
    <w:rsid w:val="00AB5032"/>
    <w:rsid w:val="00AC5CC0"/>
    <w:rsid w:val="00AD0AFA"/>
    <w:rsid w:val="00AD28E1"/>
    <w:rsid w:val="00AD486C"/>
    <w:rsid w:val="00AE1E2F"/>
    <w:rsid w:val="00AF25F2"/>
    <w:rsid w:val="00B00FE0"/>
    <w:rsid w:val="00B102D2"/>
    <w:rsid w:val="00B1379A"/>
    <w:rsid w:val="00B20722"/>
    <w:rsid w:val="00B21967"/>
    <w:rsid w:val="00B4168C"/>
    <w:rsid w:val="00B51B07"/>
    <w:rsid w:val="00B558BF"/>
    <w:rsid w:val="00B56080"/>
    <w:rsid w:val="00B56409"/>
    <w:rsid w:val="00B63644"/>
    <w:rsid w:val="00B64E02"/>
    <w:rsid w:val="00B966A1"/>
    <w:rsid w:val="00BC4C79"/>
    <w:rsid w:val="00BD1C24"/>
    <w:rsid w:val="00BD379D"/>
    <w:rsid w:val="00BE12B8"/>
    <w:rsid w:val="00BE2D5F"/>
    <w:rsid w:val="00BF2857"/>
    <w:rsid w:val="00C144A8"/>
    <w:rsid w:val="00C24D2F"/>
    <w:rsid w:val="00C427C6"/>
    <w:rsid w:val="00C4747D"/>
    <w:rsid w:val="00C52FB2"/>
    <w:rsid w:val="00C5510A"/>
    <w:rsid w:val="00C61B37"/>
    <w:rsid w:val="00C647E0"/>
    <w:rsid w:val="00C64D69"/>
    <w:rsid w:val="00C74A33"/>
    <w:rsid w:val="00C80BDA"/>
    <w:rsid w:val="00C81F08"/>
    <w:rsid w:val="00C82D5A"/>
    <w:rsid w:val="00C94F5A"/>
    <w:rsid w:val="00C95384"/>
    <w:rsid w:val="00CA294B"/>
    <w:rsid w:val="00CA5AF6"/>
    <w:rsid w:val="00CB6B0C"/>
    <w:rsid w:val="00CD4BB9"/>
    <w:rsid w:val="00CF4AD3"/>
    <w:rsid w:val="00D04A29"/>
    <w:rsid w:val="00D13D62"/>
    <w:rsid w:val="00D23B36"/>
    <w:rsid w:val="00D314DF"/>
    <w:rsid w:val="00D33F1C"/>
    <w:rsid w:val="00D424A3"/>
    <w:rsid w:val="00D463B4"/>
    <w:rsid w:val="00D50D1F"/>
    <w:rsid w:val="00D642D0"/>
    <w:rsid w:val="00D76354"/>
    <w:rsid w:val="00D93DB1"/>
    <w:rsid w:val="00DA246C"/>
    <w:rsid w:val="00DA2820"/>
    <w:rsid w:val="00DB539C"/>
    <w:rsid w:val="00DC1BD7"/>
    <w:rsid w:val="00DC3D64"/>
    <w:rsid w:val="00DD7B54"/>
    <w:rsid w:val="00DF2116"/>
    <w:rsid w:val="00E15FAA"/>
    <w:rsid w:val="00E16F3B"/>
    <w:rsid w:val="00E226A1"/>
    <w:rsid w:val="00E255A8"/>
    <w:rsid w:val="00E33006"/>
    <w:rsid w:val="00E37399"/>
    <w:rsid w:val="00E53516"/>
    <w:rsid w:val="00E550E8"/>
    <w:rsid w:val="00E6635A"/>
    <w:rsid w:val="00E73A1C"/>
    <w:rsid w:val="00E760EB"/>
    <w:rsid w:val="00E829C8"/>
    <w:rsid w:val="00E86BC2"/>
    <w:rsid w:val="00E93F33"/>
    <w:rsid w:val="00E95BB9"/>
    <w:rsid w:val="00E96985"/>
    <w:rsid w:val="00EC10C7"/>
    <w:rsid w:val="00EC3085"/>
    <w:rsid w:val="00EC5BA3"/>
    <w:rsid w:val="00ED2ACB"/>
    <w:rsid w:val="00EE5089"/>
    <w:rsid w:val="00EE758E"/>
    <w:rsid w:val="00EE7A25"/>
    <w:rsid w:val="00EF5EDF"/>
    <w:rsid w:val="00F010E6"/>
    <w:rsid w:val="00F01189"/>
    <w:rsid w:val="00F05BD9"/>
    <w:rsid w:val="00F237FA"/>
    <w:rsid w:val="00F25FCD"/>
    <w:rsid w:val="00F33DDB"/>
    <w:rsid w:val="00F4079E"/>
    <w:rsid w:val="00F47724"/>
    <w:rsid w:val="00F478F0"/>
    <w:rsid w:val="00F65EAF"/>
    <w:rsid w:val="00F71CF9"/>
    <w:rsid w:val="00F72AEC"/>
    <w:rsid w:val="00F836BD"/>
    <w:rsid w:val="00F916D0"/>
    <w:rsid w:val="00F92B63"/>
    <w:rsid w:val="00F97269"/>
    <w:rsid w:val="00FA315A"/>
    <w:rsid w:val="00FA6022"/>
    <w:rsid w:val="00FC585D"/>
    <w:rsid w:val="00FD0659"/>
    <w:rsid w:val="00FD5BFB"/>
    <w:rsid w:val="00FD7586"/>
    <w:rsid w:val="00FE30A2"/>
    <w:rsid w:val="00FE3D66"/>
    <w:rsid w:val="00FF5EAC"/>
    <w:rsid w:val="00FF6495"/>
    <w:rsid w:val="1D77691C"/>
    <w:rsid w:val="2CC14BC8"/>
    <w:rsid w:val="4BAD6C93"/>
    <w:rsid w:val="6839F8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4956A"/>
  <w15:docId w15:val="{C7B9BD6E-710B-48C1-9FE9-835AEFDA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AVI ja ELY_Normaali"/>
    <w:qFormat/>
    <w:rsid w:val="00FA6022"/>
    <w:pPr>
      <w:spacing w:after="200" w:line="276" w:lineRule="auto"/>
    </w:pPr>
    <w:rPr>
      <w:rFonts w:ascii="Arial" w:eastAsia="Arial" w:hAnsi="Arial"/>
      <w:sz w:val="22"/>
      <w:szCs w:val="22"/>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FA6022"/>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FA6022"/>
    <w:rPr>
      <w:rFonts w:ascii="Arial" w:eastAsia="Arial" w:hAnsi="Arial"/>
      <w:sz w:val="22"/>
      <w:szCs w:val="22"/>
      <w:lang w:val="fi-FI" w:eastAsia="en-US" w:bidi="ar-SA"/>
    </w:rPr>
  </w:style>
  <w:style w:type="paragraph" w:styleId="Alatunniste">
    <w:name w:val="footer"/>
    <w:basedOn w:val="Normaali"/>
    <w:link w:val="AlatunnisteChar"/>
    <w:unhideWhenUsed/>
    <w:rsid w:val="00FA6022"/>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FA6022"/>
    <w:rPr>
      <w:rFonts w:ascii="Arial" w:eastAsia="Arial" w:hAnsi="Arial"/>
      <w:b/>
      <w:sz w:val="18"/>
      <w:szCs w:val="18"/>
      <w:lang w:val="fi-FI" w:eastAsia="en-US" w:bidi="ar-SA"/>
    </w:rPr>
  </w:style>
  <w:style w:type="paragraph" w:customStyle="1" w:styleId="AVIjaELYNormaaliSisentmtn">
    <w:name w:val="AVI ja ELY_Normaali_Sisentämätön"/>
    <w:qFormat/>
    <w:rsid w:val="00FA6022"/>
    <w:rPr>
      <w:rFonts w:ascii="Arial" w:hAnsi="Arial"/>
      <w:sz w:val="22"/>
      <w:szCs w:val="22"/>
    </w:rPr>
  </w:style>
  <w:style w:type="paragraph" w:customStyle="1" w:styleId="AVIjaELYleipteksti">
    <w:name w:val="AVI ja ELY_leipäteksti"/>
    <w:basedOn w:val="AVIjaELYNormaaliSisentmtn"/>
    <w:qFormat/>
    <w:rsid w:val="00FA6022"/>
    <w:pPr>
      <w:spacing w:after="200" w:line="276" w:lineRule="auto"/>
      <w:ind w:left="2608"/>
    </w:pPr>
    <w:rPr>
      <w:szCs w:val="24"/>
    </w:rPr>
  </w:style>
  <w:style w:type="paragraph" w:customStyle="1" w:styleId="AVIjaELYOtsikko1">
    <w:name w:val="AVI ja ELY_Otsikko 1"/>
    <w:next w:val="Normaali"/>
    <w:qFormat/>
    <w:rsid w:val="00FA6022"/>
    <w:pPr>
      <w:keepNext/>
      <w:spacing w:before="320" w:after="200"/>
      <w:ind w:right="305"/>
      <w:outlineLvl w:val="0"/>
    </w:pPr>
    <w:rPr>
      <w:rFonts w:ascii="Arial" w:hAnsi="Arial" w:cs="Arial"/>
      <w:b/>
      <w:bCs/>
      <w:kern w:val="32"/>
      <w:sz w:val="26"/>
      <w:szCs w:val="26"/>
    </w:rPr>
  </w:style>
  <w:style w:type="character" w:styleId="Hyperlinkki">
    <w:name w:val="Hyperlink"/>
    <w:basedOn w:val="Kappaleenoletusfontti"/>
    <w:rsid w:val="007D1E17"/>
    <w:rPr>
      <w:color w:val="0000FF"/>
      <w:u w:val="single"/>
    </w:rPr>
  </w:style>
  <w:style w:type="paragraph" w:customStyle="1" w:styleId="ELYyl-jaalatunniste">
    <w:name w:val="ELY_ylä- ja alatunniste"/>
    <w:basedOn w:val="Yltunniste"/>
    <w:link w:val="ELYyl-jaalatunnisteChar"/>
    <w:qFormat/>
    <w:rsid w:val="00FA6022"/>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FA6022"/>
    <w:rPr>
      <w:rFonts w:ascii="Arial" w:eastAsia="Arial" w:hAnsi="Arial"/>
      <w:color w:val="595959"/>
      <w:sz w:val="18"/>
      <w:szCs w:val="18"/>
      <w:lang w:val="fi-FI" w:eastAsia="en-US" w:bidi="ar-SA"/>
    </w:rPr>
  </w:style>
  <w:style w:type="paragraph" w:styleId="Seliteteksti">
    <w:name w:val="Balloon Text"/>
    <w:basedOn w:val="Normaali"/>
    <w:link w:val="SelitetekstiChar"/>
    <w:rsid w:val="00FD5BF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FD5BFB"/>
    <w:rPr>
      <w:rFonts w:ascii="Tahoma" w:eastAsia="Arial" w:hAnsi="Tahoma" w:cs="Tahoma"/>
      <w:sz w:val="16"/>
      <w:szCs w:val="16"/>
      <w:lang w:eastAsia="en-US"/>
    </w:rPr>
  </w:style>
  <w:style w:type="character" w:styleId="Sivunumero">
    <w:name w:val="page number"/>
    <w:basedOn w:val="Kappaleenoletusfontti"/>
    <w:rsid w:val="001145BB"/>
  </w:style>
  <w:style w:type="paragraph" w:styleId="Luettelokappale">
    <w:name w:val="List Paragraph"/>
    <w:basedOn w:val="Normaali"/>
    <w:uiPriority w:val="34"/>
    <w:qFormat/>
    <w:rsid w:val="00B51B07"/>
    <w:pPr>
      <w:ind w:left="720"/>
      <w:contextualSpacing/>
    </w:pPr>
  </w:style>
  <w:style w:type="paragraph" w:styleId="Alaotsikko">
    <w:name w:val="Subtitle"/>
    <w:basedOn w:val="Normaali"/>
    <w:next w:val="Normaali"/>
    <w:link w:val="AlaotsikkoChar"/>
    <w:qFormat/>
    <w:rsid w:val="005A7A8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5A7A83"/>
    <w:rPr>
      <w:rFonts w:asciiTheme="minorHAnsi" w:eastAsiaTheme="minorEastAsia" w:hAnsiTheme="minorHAnsi" w:cstheme="minorBidi"/>
      <w:color w:val="5A5A5A" w:themeColor="text1" w:themeTint="A5"/>
      <w:spacing w:val="15"/>
      <w:sz w:val="22"/>
      <w:szCs w:val="22"/>
      <w:lang w:eastAsia="en-US"/>
    </w:rPr>
  </w:style>
  <w:style w:type="character" w:styleId="Ratkaisematonmaininta">
    <w:name w:val="Unresolved Mention"/>
    <w:basedOn w:val="Kappaleenoletusfontti"/>
    <w:uiPriority w:val="99"/>
    <w:semiHidden/>
    <w:unhideWhenUsed/>
    <w:rsid w:val="00C5510A"/>
    <w:rPr>
      <w:color w:val="605E5C"/>
      <w:shd w:val="clear" w:color="auto" w:fill="E1DFDD"/>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816296">
      <w:bodyDiv w:val="1"/>
      <w:marLeft w:val="0"/>
      <w:marRight w:val="0"/>
      <w:marTop w:val="0"/>
      <w:marBottom w:val="0"/>
      <w:divBdr>
        <w:top w:val="none" w:sz="0" w:space="0" w:color="auto"/>
        <w:left w:val="none" w:sz="0" w:space="0" w:color="auto"/>
        <w:bottom w:val="none" w:sz="0" w:space="0" w:color="auto"/>
        <w:right w:val="none" w:sz="0" w:space="0" w:color="auto"/>
      </w:divBdr>
      <w:divsChild>
        <w:div w:id="1543057947">
          <w:marLeft w:val="0"/>
          <w:marRight w:val="0"/>
          <w:marTop w:val="0"/>
          <w:marBottom w:val="0"/>
          <w:divBdr>
            <w:top w:val="none" w:sz="0" w:space="0" w:color="auto"/>
            <w:left w:val="none" w:sz="0" w:space="0" w:color="auto"/>
            <w:bottom w:val="none" w:sz="0" w:space="0" w:color="auto"/>
            <w:right w:val="none" w:sz="0" w:space="0" w:color="auto"/>
          </w:divBdr>
        </w:div>
      </w:divsChild>
    </w:div>
    <w:div w:id="19890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ura%20heli\AppData\Local\Microsoft\Windows\Temporary%20Internet%20Files\Content.Outlook\L7O2SSCT\kirje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8D52043A398A804EAB6F9F94C1513927" ma:contentTypeVersion="25988" ma:contentTypeDescription="Taimin työtiloissa käytettävä sisältötyyppi. Pohjautuu TAIMI Yleisdokumentti-sisältötyyppiin, josta on siivottu mm. joitakin viestinnällisen intran metatietoja pois ja järjestetty metatiedot eri järjestykseen." ma:contentTypeScope="" ma:versionID="11311d881f180ee5144e5ed2b7b7a303">
  <xsd:schema xmlns:xsd="http://www.w3.org/2001/XMLSchema" xmlns:xs="http://www.w3.org/2001/XMLSchema" xmlns:p="http://schemas.microsoft.com/office/2006/metadata/properties" xmlns:ns2="a90a8554-5475-4609-9feb-2f024996965b" targetNamespace="http://schemas.microsoft.com/office/2006/metadata/properties" ma:root="true" ma:fieldsID="55c4b0f6ebf9edbeeb272dd5b6d72da7"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Projekti"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eh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etosuojakortti"/>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Projekti" ma:index="11"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c86073-d20c-4242-97f1-555d65605501" ContentTypeId="0x01010040485BB5EA91409BADF540D1B0254D3304" PreviousValue="true"/>
</file>

<file path=customXml/item3.xml><?xml version="1.0" encoding="utf-8"?>
<p:properties xmlns:p="http://schemas.microsoft.com/office/2006/metadata/properties" xmlns:xsi="http://www.w3.org/2001/XMLSchema-instance">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Projekti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E478-1BF3-420C-9C5E-979E363EF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37780-647D-45FA-A48F-34D719EFDCF0}">
  <ds:schemaRefs>
    <ds:schemaRef ds:uri="Microsoft.SharePoint.Taxonomy.ContentTypeSync"/>
  </ds:schemaRefs>
</ds:datastoreItem>
</file>

<file path=customXml/itemProps3.xml><?xml version="1.0" encoding="utf-8"?>
<ds:datastoreItem xmlns:ds="http://schemas.openxmlformats.org/officeDocument/2006/customXml" ds:itemID="{0FFF6E35-CB1C-4F2F-BA01-9273C068D793}">
  <ds:schemaRefs>
    <ds:schemaRef ds:uri="http://schemas.microsoft.com/office/2006/metadata/properties"/>
    <ds:schemaRef ds:uri="a90a8554-5475-4609-9feb-2f024996965b"/>
    <ds:schemaRef ds:uri="http://schemas.microsoft.com/office/infopath/2007/PartnerControls"/>
  </ds:schemaRefs>
</ds:datastoreItem>
</file>

<file path=customXml/itemProps4.xml><?xml version="1.0" encoding="utf-8"?>
<ds:datastoreItem xmlns:ds="http://schemas.openxmlformats.org/officeDocument/2006/customXml" ds:itemID="{0F8EB93D-1E3B-47F3-B6AD-0707D39A833A}">
  <ds:schemaRefs>
    <ds:schemaRef ds:uri="http://schemas.microsoft.com/sharepoint/v3/contenttype/forms"/>
  </ds:schemaRefs>
</ds:datastoreItem>
</file>

<file path=customXml/itemProps5.xml><?xml version="1.0" encoding="utf-8"?>
<ds:datastoreItem xmlns:ds="http://schemas.openxmlformats.org/officeDocument/2006/customXml" ds:itemID="{335D1F35-EF57-46F3-882E-0493DF9C5696}">
  <ds:schemaRefs>
    <ds:schemaRef ds:uri="http://schemas.openxmlformats.org/officeDocument/2006/bibliography"/>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kirjepohja.dot</Template>
  <TotalTime>8</TotalTime>
  <Pages>2</Pages>
  <Words>179</Words>
  <Characters>1452</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Kuulutus vireilläolosta</vt:lpstr>
    </vt:vector>
  </TitlesOfParts>
  <Company>Proinno Design Oy</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Kuulutus vireilläolosta</dc:title>
  <dc:creator>peura heli</dc:creator>
  <cp:lastModifiedBy>Koivurinta Mikko (ELY)</cp:lastModifiedBy>
  <cp:revision>18</cp:revision>
  <cp:lastPrinted>2024-10-04T08:33:00Z</cp:lastPrinted>
  <dcterms:created xsi:type="dcterms:W3CDTF">2025-05-23T12:53:00Z</dcterms:created>
  <dcterms:modified xsi:type="dcterms:W3CDTF">2025-05-23T13:17:00Z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0x01010040485BB5EA91409BADF540D1B0254D3304008D52043A398A804EAB6F9F94C1513927</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