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174"/>
        <w:tblOverlap w:val="never"/>
        <w:tblW w:w="109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yömatkan tarkistusluettelon otsikkotaulukko."/>
      </w:tblPr>
      <w:tblGrid>
        <w:gridCol w:w="10999"/>
      </w:tblGrid>
      <w:tr w:rsidR="00852F43" w:rsidRPr="00AF4DE9" w14:paraId="227322B9" w14:textId="77777777" w:rsidTr="00352FC3">
        <w:trPr>
          <w:trHeight w:hRule="exact" w:val="103"/>
        </w:trPr>
        <w:tc>
          <w:tcPr>
            <w:tcW w:w="10999" w:type="dxa"/>
            <w:tcBorders>
              <w:top w:val="single" w:sz="8" w:space="0" w:color="4F271C" w:themeColor="text2"/>
              <w:bottom w:val="single" w:sz="8" w:space="0" w:color="4F271C" w:themeColor="text2"/>
            </w:tcBorders>
          </w:tcPr>
          <w:p w14:paraId="2C9670D3" w14:textId="77777777" w:rsidR="00852F43" w:rsidRPr="00AF4DE9" w:rsidRDefault="00852F43" w:rsidP="00852F43">
            <w:pPr>
              <w:pStyle w:val="Eivli"/>
              <w:rPr>
                <w:rFonts w:cs="Segoe UI"/>
                <w:sz w:val="52"/>
              </w:rPr>
            </w:pPr>
          </w:p>
        </w:tc>
      </w:tr>
      <w:tr w:rsidR="00852F43" w:rsidRPr="00AF4DE9" w14:paraId="67F88438" w14:textId="77777777" w:rsidTr="00352FC3">
        <w:trPr>
          <w:trHeight w:val="869"/>
        </w:trPr>
        <w:tc>
          <w:tcPr>
            <w:tcW w:w="10999" w:type="dxa"/>
            <w:tcBorders>
              <w:top w:val="single" w:sz="8" w:space="0" w:color="4F271C" w:themeColor="text2"/>
            </w:tcBorders>
            <w:vAlign w:val="center"/>
          </w:tcPr>
          <w:p w14:paraId="40A42C3A" w14:textId="244D14F2" w:rsidR="00852F43" w:rsidRDefault="007C1002" w:rsidP="00352FC3">
            <w:pPr>
              <w:pStyle w:val="Otsikko"/>
              <w:rPr>
                <w:rFonts w:cs="Segoe UI"/>
                <w:color w:val="00B050"/>
                <w:sz w:val="16"/>
                <w:szCs w:val="16"/>
              </w:rPr>
            </w:pPr>
            <w:r w:rsidRPr="007C1002">
              <w:rPr>
                <w:rFonts w:cs="Segoe UI"/>
                <w:noProof/>
                <w:color w:val="00B05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50969CE2" wp14:editId="0964D689">
                  <wp:simplePos x="0" y="0"/>
                  <wp:positionH relativeFrom="margin">
                    <wp:posOffset>3086735</wp:posOffset>
                  </wp:positionH>
                  <wp:positionV relativeFrom="paragraph">
                    <wp:posOffset>300990</wp:posOffset>
                  </wp:positionV>
                  <wp:extent cx="1030605" cy="361950"/>
                  <wp:effectExtent l="0" t="0" r="0" b="0"/>
                  <wp:wrapNone/>
                  <wp:docPr id="26" name="Kuva 25" descr="ELY_LA01_Logo___FI_V9__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Kuva 25" descr="ELY_LA01_Logo___FI_V9__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3619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1002">
              <w:rPr>
                <w:rFonts w:cs="Segoe UI"/>
                <w:noProof/>
                <w:color w:val="00B05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5C5C35C2" wp14:editId="29EFABEA">
                  <wp:simplePos x="0" y="0"/>
                  <wp:positionH relativeFrom="column">
                    <wp:posOffset>4255135</wp:posOffset>
                  </wp:positionH>
                  <wp:positionV relativeFrom="paragraph">
                    <wp:posOffset>334645</wp:posOffset>
                  </wp:positionV>
                  <wp:extent cx="737870" cy="255270"/>
                  <wp:effectExtent l="0" t="0" r="5080" b="0"/>
                  <wp:wrapNone/>
                  <wp:docPr id="1" name="Kuva 1" descr="\\ahkmlifs002.ahk.root\kh1\A000665\Pictures\Leader_logo_rgb_yksi_keski_suo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hkmlifs002.ahk.root\kh1\A000665\Pictures\Leader_logo_rgb_yksi_keski_suo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1002">
              <w:rPr>
                <w:rFonts w:cs="Segoe UI"/>
                <w:noProof/>
                <w:color w:val="00B05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E3E84D4" wp14:editId="09730CCA">
                  <wp:simplePos x="0" y="0"/>
                  <wp:positionH relativeFrom="margin">
                    <wp:posOffset>5225415</wp:posOffset>
                  </wp:positionH>
                  <wp:positionV relativeFrom="paragraph">
                    <wp:posOffset>312420</wp:posOffset>
                  </wp:positionV>
                  <wp:extent cx="1555115" cy="349250"/>
                  <wp:effectExtent l="0" t="0" r="6985" b="0"/>
                  <wp:wrapNone/>
                  <wp:docPr id="3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2F43" w:rsidRPr="00352FC3">
              <w:rPr>
                <w:rFonts w:cs="Segoe UI"/>
                <w:color w:val="00B050"/>
                <w:sz w:val="28"/>
                <w:szCs w:val="28"/>
              </w:rPr>
              <w:t>Muistilista maksuhakemuksen liitteistä</w:t>
            </w:r>
            <w:r w:rsidR="00352FC3" w:rsidRPr="00352FC3">
              <w:rPr>
                <w:rFonts w:cs="Segoe UI"/>
                <w:color w:val="00B050"/>
                <w:sz w:val="28"/>
                <w:szCs w:val="28"/>
              </w:rPr>
              <w:t xml:space="preserve"> / Maaseturahaston yritystuet</w:t>
            </w:r>
            <w:r>
              <w:rPr>
                <w:rFonts w:cs="Segoe UI"/>
                <w:color w:val="00B050"/>
                <w:sz w:val="28"/>
                <w:szCs w:val="28"/>
              </w:rPr>
              <w:t xml:space="preserve"> </w:t>
            </w:r>
            <w:r w:rsidRPr="007C1002">
              <w:rPr>
                <w:rFonts w:cs="Segoe UI"/>
                <w:color w:val="00B050"/>
                <w:sz w:val="16"/>
                <w:szCs w:val="16"/>
              </w:rPr>
              <w:t>(KESELY 24.5.2019)</w:t>
            </w:r>
          </w:p>
          <w:p w14:paraId="2C11DA52" w14:textId="77777777" w:rsidR="007C1002" w:rsidRDefault="007C1002" w:rsidP="007C1002"/>
          <w:p w14:paraId="3607E568" w14:textId="2C43A4E2" w:rsidR="007C1002" w:rsidRPr="007C1002" w:rsidRDefault="007C1002" w:rsidP="007C1002"/>
        </w:tc>
      </w:tr>
      <w:tr w:rsidR="00852F43" w:rsidRPr="00AF4DE9" w14:paraId="36024827" w14:textId="77777777" w:rsidTr="00352FC3">
        <w:trPr>
          <w:trHeight w:hRule="exact" w:val="173"/>
        </w:trPr>
        <w:tc>
          <w:tcPr>
            <w:tcW w:w="10999" w:type="dxa"/>
            <w:shd w:val="clear" w:color="auto" w:fill="4F271C" w:themeFill="text2"/>
          </w:tcPr>
          <w:p w14:paraId="43F55673" w14:textId="057A438E" w:rsidR="00852F43" w:rsidRPr="00AF4DE9" w:rsidRDefault="00852F43" w:rsidP="00852F43">
            <w:pPr>
              <w:pStyle w:val="Eivli"/>
              <w:rPr>
                <w:rFonts w:cs="Segoe UI"/>
                <w:sz w:val="52"/>
              </w:rPr>
            </w:pPr>
          </w:p>
        </w:tc>
      </w:tr>
    </w:tbl>
    <w:p w14:paraId="1096D9DC" w14:textId="10895481" w:rsidR="00081EF6" w:rsidRPr="007C1002" w:rsidRDefault="002B6B92" w:rsidP="003959E7">
      <w:pPr>
        <w:pStyle w:val="Otsikko1"/>
        <w:rPr>
          <w:color w:val="00B050"/>
          <w:sz w:val="18"/>
          <w:szCs w:val="18"/>
        </w:rPr>
      </w:pPr>
      <w:r w:rsidRPr="007C1002">
        <w:rPr>
          <w:color w:val="00B050"/>
          <w:sz w:val="18"/>
          <w:szCs w:val="18"/>
        </w:rPr>
        <w:t>Yleiset</w:t>
      </w:r>
    </w:p>
    <w:tbl>
      <w:tblPr>
        <w:tblW w:w="500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yömatkan tarkistusluettelon otsikkotaulukko."/>
      </w:tblPr>
      <w:tblGrid>
        <w:gridCol w:w="462"/>
        <w:gridCol w:w="10078"/>
      </w:tblGrid>
      <w:tr w:rsidR="00081EF6" w:rsidRPr="00AF4DE9" w14:paraId="447E6D3C" w14:textId="77777777">
        <w:sdt>
          <w:sdtPr>
            <w:rPr>
              <w:rFonts w:cs="Segoe UI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063090A9" w14:textId="25EBFD7F" w:rsidR="00081EF6" w:rsidRPr="00AF4DE9" w:rsidRDefault="0070320E">
                <w:pPr>
                  <w:pStyle w:val="Tarkistusruutu"/>
                  <w:rPr>
                    <w:rFonts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02A5EAB" w14:textId="77777777" w:rsidR="00081EF6" w:rsidRPr="00AF4DE9" w:rsidRDefault="002B6B92" w:rsidP="002B6B92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O</w:t>
            </w:r>
            <w:r w:rsidRPr="002B6B92">
              <w:rPr>
                <w:rFonts w:cs="Segoe UI"/>
              </w:rPr>
              <w:t>te kirjanpidon pääkirjasta maksuhakemuskaudelta</w:t>
            </w:r>
          </w:p>
        </w:tc>
      </w:tr>
      <w:tr w:rsidR="00081EF6" w:rsidRPr="00AF4DE9" w14:paraId="40907222" w14:textId="77777777">
        <w:sdt>
          <w:sdtPr>
            <w:rPr>
              <w:rFonts w:cs="Segoe UI"/>
            </w:r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41316998" w14:textId="77777777" w:rsidR="00081EF6" w:rsidRPr="00AF4DE9" w:rsidRDefault="00C60FF2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FACBB0C" w14:textId="3E82BD1D" w:rsidR="00C1561B" w:rsidRPr="00C1561B" w:rsidRDefault="00244458" w:rsidP="00244458">
            <w:pPr>
              <w:pStyle w:val="Luettelo"/>
            </w:pPr>
            <w:r>
              <w:rPr>
                <w:rFonts w:cs="Segoe UI"/>
              </w:rPr>
              <w:t>Menotositekopiot (lasku- tai kuittikopiot), maksutositekopiot (tiliote, kuitti verkkopankista tms.), kopiot kauppa- tai tilaussopimuksista.</w:t>
            </w:r>
            <w:r w:rsidR="00E07C7F">
              <w:rPr>
                <w:rFonts w:cs="Segoe UI"/>
              </w:rPr>
              <w:t xml:space="preserve"> </w:t>
            </w:r>
          </w:p>
        </w:tc>
      </w:tr>
      <w:tr w:rsidR="00C1561B" w:rsidRPr="00AF4DE9" w14:paraId="63165EB3" w14:textId="77777777" w:rsidTr="00D3480E">
        <w:sdt>
          <w:sdtPr>
            <w:rPr>
              <w:rFonts w:cs="Segoe UI"/>
            </w:rPr>
            <w:id w:val="10029365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007753BA" w14:textId="041BF754" w:rsidR="00C1561B" w:rsidRPr="00AF4DE9" w:rsidRDefault="00C1561B" w:rsidP="00C1561B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CD3C415" w14:textId="59B6B3AA" w:rsidR="00C1561B" w:rsidRPr="00AF4DE9" w:rsidRDefault="00C1561B" w:rsidP="00C1561B">
            <w:pPr>
              <w:pStyle w:val="Luettelo"/>
              <w:rPr>
                <w:rFonts w:cs="Segoe UI"/>
              </w:rPr>
            </w:pPr>
            <w:r w:rsidRPr="00C1561B">
              <w:rPr>
                <w:rFonts w:cs="Segoe UI"/>
              </w:rPr>
              <w:t>Osamaksukaupoissa kopio rahoitussopimuksesta, maksutodenne käsirahan maksusta ja pankin todistus suorite</w:t>
            </w:r>
            <w:r>
              <w:rPr>
                <w:rFonts w:cs="Segoe UI"/>
              </w:rPr>
              <w:t>t</w:t>
            </w:r>
            <w:r w:rsidRPr="00C1561B">
              <w:rPr>
                <w:rFonts w:cs="Segoe UI"/>
              </w:rPr>
              <w:t>uista maksuista myyjätaholle.</w:t>
            </w:r>
          </w:p>
        </w:tc>
      </w:tr>
      <w:tr w:rsidR="00C1561B" w:rsidRPr="00AF4DE9" w14:paraId="6F16751A" w14:textId="77777777">
        <w:sdt>
          <w:sdtPr>
            <w:rPr>
              <w:rFonts w:cs="Segoe UI"/>
            </w:r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6C3BF52E" w14:textId="77777777" w:rsidR="00C1561B" w:rsidRPr="00AF4DE9" w:rsidRDefault="00C1561B" w:rsidP="00C1561B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5339E517" w14:textId="77777777" w:rsidR="00C1561B" w:rsidRPr="00AF4DE9" w:rsidRDefault="00C1561B" w:rsidP="00C1561B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L</w:t>
            </w:r>
            <w:r w:rsidRPr="002B6B92">
              <w:rPr>
                <w:rFonts w:cs="Segoe UI"/>
              </w:rPr>
              <w:t xml:space="preserve">oppuraportti </w:t>
            </w:r>
            <w:r w:rsidRPr="006A46A9">
              <w:rPr>
                <w:rFonts w:cs="Segoe UI"/>
                <w:b/>
              </w:rPr>
              <w:t>loppumaksun yhteydessä</w:t>
            </w:r>
            <w:r w:rsidRPr="002B6B92">
              <w:rPr>
                <w:rFonts w:cs="Segoe UI"/>
              </w:rPr>
              <w:t xml:space="preserve"> (pdf-muodossa</w:t>
            </w:r>
            <w:r>
              <w:rPr>
                <w:rFonts w:cs="Segoe UI"/>
              </w:rPr>
              <w:t>, vain perustamistuissa</w:t>
            </w:r>
            <w:r w:rsidRPr="002B6B92">
              <w:rPr>
                <w:rFonts w:cs="Segoe UI"/>
              </w:rPr>
              <w:t>)</w:t>
            </w:r>
          </w:p>
        </w:tc>
      </w:tr>
    </w:tbl>
    <w:p w14:paraId="4B9746CD" w14:textId="77777777" w:rsidR="00081EF6" w:rsidRPr="007C1002" w:rsidRDefault="002B6B92" w:rsidP="00AF4DE9">
      <w:pPr>
        <w:pStyle w:val="Otsikko1"/>
        <w:spacing w:before="120"/>
        <w:ind w:left="357" w:hanging="357"/>
        <w:rPr>
          <w:rFonts w:cs="Segoe UI"/>
          <w:color w:val="00B050"/>
          <w:sz w:val="16"/>
          <w:szCs w:val="16"/>
        </w:rPr>
      </w:pPr>
      <w:r w:rsidRPr="007C1002">
        <w:rPr>
          <w:rFonts w:cs="Segoe UI"/>
          <w:color w:val="00B050"/>
          <w:sz w:val="18"/>
          <w:szCs w:val="18"/>
        </w:rPr>
        <w:t>Palkat</w:t>
      </w:r>
      <w:r w:rsidR="003D64D1" w:rsidRPr="007C1002">
        <w:rPr>
          <w:rFonts w:cs="Segoe UI"/>
          <w:color w:val="00B050"/>
          <w:sz w:val="18"/>
          <w:szCs w:val="18"/>
        </w:rPr>
        <w:t xml:space="preserve"> </w:t>
      </w:r>
      <w:r w:rsidR="003D64D1" w:rsidRPr="007C1002">
        <w:rPr>
          <w:rFonts w:cs="Segoe UI"/>
          <w:color w:val="475A8D" w:themeColor="accent6"/>
          <w:sz w:val="16"/>
          <w:szCs w:val="16"/>
        </w:rPr>
        <w:t>(</w:t>
      </w:r>
      <w:r w:rsidR="00D778D3" w:rsidRPr="007C1002">
        <w:rPr>
          <w:rFonts w:cs="Segoe UI"/>
          <w:color w:val="475A8D" w:themeColor="accent6"/>
          <w:sz w:val="16"/>
          <w:szCs w:val="16"/>
        </w:rPr>
        <w:t>TUKI</w:t>
      </w:r>
      <w:r w:rsidR="006A46A9" w:rsidRPr="007C1002">
        <w:rPr>
          <w:rFonts w:cs="Segoe UI"/>
          <w:color w:val="475A8D" w:themeColor="accent6"/>
          <w:sz w:val="16"/>
          <w:szCs w:val="16"/>
        </w:rPr>
        <w:t>K</w:t>
      </w:r>
      <w:r w:rsidR="00D778D3" w:rsidRPr="007C1002">
        <w:rPr>
          <w:rFonts w:cs="Segoe UI"/>
          <w:color w:val="475A8D" w:themeColor="accent6"/>
          <w:sz w:val="16"/>
          <w:szCs w:val="16"/>
        </w:rPr>
        <w:t>e</w:t>
      </w:r>
      <w:r w:rsidR="006A46A9" w:rsidRPr="007C1002">
        <w:rPr>
          <w:rFonts w:cs="Segoe UI"/>
          <w:color w:val="475A8D" w:themeColor="accent6"/>
          <w:sz w:val="16"/>
          <w:szCs w:val="16"/>
        </w:rPr>
        <w:t xml:space="preserve">LPOISIA </w:t>
      </w:r>
      <w:r w:rsidR="003D64D1" w:rsidRPr="007C1002">
        <w:rPr>
          <w:rFonts w:cs="Segoe UI"/>
          <w:color w:val="475A8D" w:themeColor="accent6"/>
          <w:sz w:val="16"/>
          <w:szCs w:val="16"/>
        </w:rPr>
        <w:t>vain rakentami</w:t>
      </w:r>
      <w:r w:rsidR="006A46A9" w:rsidRPr="007C1002">
        <w:rPr>
          <w:rFonts w:cs="Segoe UI"/>
          <w:color w:val="475A8D" w:themeColor="accent6"/>
          <w:sz w:val="16"/>
          <w:szCs w:val="16"/>
        </w:rPr>
        <w:t>sta sisältävissä investoinneissa</w:t>
      </w:r>
      <w:r w:rsidR="00D778D3" w:rsidRPr="007C1002">
        <w:rPr>
          <w:rFonts w:cs="Segoe UI"/>
          <w:color w:val="475A8D" w:themeColor="accent6"/>
          <w:sz w:val="16"/>
          <w:szCs w:val="16"/>
        </w:rPr>
        <w:t>, vain rakentamiseen kohdistuva työ</w:t>
      </w:r>
      <w:r w:rsidR="006A46A9" w:rsidRPr="007C1002">
        <w:rPr>
          <w:rFonts w:cs="Segoe UI"/>
          <w:color w:val="475A8D" w:themeColor="accent6"/>
          <w:sz w:val="16"/>
          <w:szCs w:val="16"/>
        </w:rPr>
        <w:t>)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rkistusluettelon osa 2: POISSAOLLESSA: JÄRJESTELYT KOTONA"/>
      </w:tblPr>
      <w:tblGrid>
        <w:gridCol w:w="461"/>
        <w:gridCol w:w="9619"/>
        <w:gridCol w:w="462"/>
      </w:tblGrid>
      <w:tr w:rsidR="00081EF6" w:rsidRPr="00AF4DE9" w14:paraId="5E019A72" w14:textId="77777777">
        <w:sdt>
          <w:sdtPr>
            <w:rPr>
              <w:rFonts w:cs="Segoe UI"/>
            </w:rPr>
            <w:id w:val="-2116513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05841718" w14:textId="77777777" w:rsidR="00081EF6" w:rsidRPr="00AF4DE9" w:rsidRDefault="00C60FF2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  <w:gridSpan w:val="2"/>
          </w:tcPr>
          <w:p w14:paraId="3776A76C" w14:textId="69DC9B1F" w:rsidR="000275E4" w:rsidRPr="00AF4DE9" w:rsidRDefault="00132F5C" w:rsidP="00E07C7F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 xml:space="preserve">Palkkakustannukset todentavat kuukausikohtaiset </w:t>
            </w:r>
            <w:r w:rsidR="002B6B92" w:rsidRPr="002B6B92">
              <w:rPr>
                <w:rFonts w:cs="Segoe UI"/>
              </w:rPr>
              <w:t>tositteet (esim. palkka</w:t>
            </w:r>
            <w:r>
              <w:rPr>
                <w:rFonts w:cs="Segoe UI"/>
              </w:rPr>
              <w:t>laskelma</w:t>
            </w:r>
            <w:r w:rsidR="006A46A9">
              <w:rPr>
                <w:rFonts w:cs="Segoe UI"/>
              </w:rPr>
              <w:t>),</w:t>
            </w:r>
            <w:r w:rsidR="002B6B92" w:rsidRPr="002B6B92">
              <w:rPr>
                <w:rFonts w:cs="Segoe UI"/>
              </w:rPr>
              <w:t xml:space="preserve"> josta käy ilmi </w:t>
            </w:r>
            <w:r>
              <w:rPr>
                <w:rFonts w:cs="Segoe UI"/>
              </w:rPr>
              <w:t xml:space="preserve">kunkin </w:t>
            </w:r>
            <w:r w:rsidR="002B6B92" w:rsidRPr="002B6B92">
              <w:rPr>
                <w:rFonts w:cs="Segoe UI"/>
              </w:rPr>
              <w:t>henk</w:t>
            </w:r>
            <w:r>
              <w:rPr>
                <w:rFonts w:cs="Segoe UI"/>
              </w:rPr>
              <w:t>ilön kuukausipalkka sekä palkan</w:t>
            </w:r>
            <w:r w:rsidR="002B6B92" w:rsidRPr="002B6B92">
              <w:rPr>
                <w:rFonts w:cs="Segoe UI"/>
              </w:rPr>
              <w:t>maksupäivä)</w:t>
            </w:r>
            <w:r w:rsidR="00F92B0C">
              <w:rPr>
                <w:rFonts w:cs="Segoe UI"/>
              </w:rPr>
              <w:t>. Hankkeelle voidaan kohdistaa ainoastaan rakentamiseen liittyviä palkkakustannuksia.</w:t>
            </w:r>
          </w:p>
        </w:tc>
      </w:tr>
      <w:tr w:rsidR="000275E4" w:rsidRPr="00AF4DE9" w14:paraId="689A72B3" w14:textId="77777777">
        <w:sdt>
          <w:sdtPr>
            <w:rPr>
              <w:rFonts w:cs="Segoe UI"/>
            </w:rPr>
            <w:id w:val="-598407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7E8EFACD" w14:textId="4241201F" w:rsidR="000275E4" w:rsidRPr="00AF4DE9" w:rsidRDefault="000275E4" w:rsidP="000275E4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  <w:gridSpan w:val="2"/>
          </w:tcPr>
          <w:p w14:paraId="4E38802F" w14:textId="0494A846" w:rsidR="000275E4" w:rsidRPr="00AF4DE9" w:rsidRDefault="000275E4" w:rsidP="000275E4">
            <w:pPr>
              <w:pStyle w:val="Luettelo"/>
              <w:rPr>
                <w:rFonts w:cs="Segoe UI"/>
              </w:rPr>
            </w:pPr>
            <w:r>
              <w:rPr>
                <w:rFonts w:cstheme="minorHAnsi"/>
              </w:rPr>
              <w:t>Päiväkohtainen t</w:t>
            </w:r>
            <w:r w:rsidRPr="00607AFC">
              <w:rPr>
                <w:rFonts w:cstheme="minorHAnsi"/>
              </w:rPr>
              <w:t>yöajanseuranta</w:t>
            </w:r>
            <w:r>
              <w:rPr>
                <w:rFonts w:cstheme="minorHAnsi"/>
              </w:rPr>
              <w:t>,</w:t>
            </w:r>
            <w:r w:rsidRPr="00607A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josta ilmenee selkeästi hankkeelle tehtyjen työtehtävien luonne ja tuntimäärä</w:t>
            </w:r>
            <w:r w:rsidRPr="00607AFC">
              <w:rPr>
                <w:rFonts w:cstheme="minorHAnsi"/>
              </w:rPr>
              <w:t xml:space="preserve">  (</w:t>
            </w:r>
            <w:hyperlink r:id="rId12" w:anchor="kehittamishankkeet" w:history="1">
              <w:r w:rsidRPr="009D2E80">
                <w:rPr>
                  <w:rStyle w:val="Hyperlinkki"/>
                  <w:rFonts w:cstheme="minorHAnsi"/>
                </w:rPr>
                <w:t>Mavin lomake Lnro 3321L</w:t>
              </w:r>
            </w:hyperlink>
            <w:r w:rsidRPr="00607AFC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. </w:t>
            </w:r>
            <w:r w:rsidRPr="009D2E80">
              <w:rPr>
                <w:rFonts w:cstheme="minorHAnsi"/>
              </w:rPr>
              <w:t>Mikäli palkkakustannuksia jyvitetään hankkeelle kuukausipa</w:t>
            </w:r>
            <w:r>
              <w:rPr>
                <w:rFonts w:cstheme="minorHAnsi"/>
              </w:rPr>
              <w:t xml:space="preserve">lkasta, tulee työtuntien määrä </w:t>
            </w:r>
            <w:r w:rsidRPr="009D2E80">
              <w:rPr>
                <w:rFonts w:cstheme="minorHAnsi"/>
              </w:rPr>
              <w:t xml:space="preserve">täyttää myös niiltä </w:t>
            </w:r>
            <w:r>
              <w:rPr>
                <w:rFonts w:cstheme="minorHAnsi"/>
              </w:rPr>
              <w:t>työ</w:t>
            </w:r>
            <w:r w:rsidRPr="009D2E80">
              <w:rPr>
                <w:rFonts w:cstheme="minorHAnsi"/>
              </w:rPr>
              <w:t>päiviltä, joilta ei kerry hankkeelle kohdistuvia työtunteja.</w:t>
            </w:r>
          </w:p>
        </w:tc>
      </w:tr>
      <w:tr w:rsidR="000275E4" w:rsidRPr="00AF4DE9" w14:paraId="03BFA97C" w14:textId="77777777">
        <w:sdt>
          <w:sdtPr>
            <w:rPr>
              <w:rFonts w:cs="Segoe UI"/>
            </w:rPr>
            <w:id w:val="-17748582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082F1EE3" w14:textId="77777777" w:rsidR="000275E4" w:rsidRPr="00AF4DE9" w:rsidRDefault="000275E4" w:rsidP="000275E4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  <w:gridSpan w:val="2"/>
          </w:tcPr>
          <w:p w14:paraId="12C0A67C" w14:textId="77777777" w:rsidR="000275E4" w:rsidRPr="00AF4DE9" w:rsidRDefault="000275E4" w:rsidP="000275E4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S</w:t>
            </w:r>
            <w:r w:rsidRPr="002B6B92">
              <w:rPr>
                <w:rFonts w:cs="Segoe UI"/>
              </w:rPr>
              <w:t>elvitys</w:t>
            </w:r>
            <w:r>
              <w:rPr>
                <w:rFonts w:cs="Segoe UI"/>
              </w:rPr>
              <w:t xml:space="preserve"> hankkeelle kohdistuvan</w:t>
            </w:r>
            <w:r w:rsidRPr="002B6B92">
              <w:rPr>
                <w:rFonts w:cs="Segoe UI"/>
              </w:rPr>
              <w:t xml:space="preserve"> loma-ajan palkan ja lomarahan ansainnasta sekä loma-ajan palkan ja lomarahan laskentaperusteet</w:t>
            </w:r>
          </w:p>
        </w:tc>
      </w:tr>
      <w:tr w:rsidR="000275E4" w:rsidRPr="00AF4DE9" w14:paraId="7608B431" w14:textId="77777777">
        <w:sdt>
          <w:sdtPr>
            <w:rPr>
              <w:rFonts w:cs="Segoe UI"/>
            </w:rPr>
            <w:id w:val="8574621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6AD5A3A1" w14:textId="77777777" w:rsidR="000275E4" w:rsidRPr="00AF4DE9" w:rsidRDefault="000275E4" w:rsidP="000275E4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  <w:gridSpan w:val="2"/>
          </w:tcPr>
          <w:p w14:paraId="20F3506D" w14:textId="77777777" w:rsidR="000275E4" w:rsidRDefault="000275E4" w:rsidP="000275E4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J</w:t>
            </w:r>
            <w:r w:rsidRPr="002B6B92">
              <w:rPr>
                <w:rFonts w:cs="Segoe UI"/>
              </w:rPr>
              <w:t>äljennökset työsopimuksista tai muista sopimuksista, joista ilmenevät palkkojen ja palkkioiden määrät</w:t>
            </w:r>
            <w:r>
              <w:rPr>
                <w:rFonts w:cs="Segoe UI"/>
              </w:rPr>
              <w:t xml:space="preserve"> </w:t>
            </w:r>
            <w:r w:rsidRPr="002B6B92">
              <w:rPr>
                <w:rFonts w:cs="Segoe UI"/>
              </w:rPr>
              <w:t xml:space="preserve">ja niiden perusteet </w:t>
            </w:r>
          </w:p>
          <w:p w14:paraId="31611FAB" w14:textId="77777777" w:rsidR="000275E4" w:rsidRPr="00AF4DE9" w:rsidRDefault="000275E4" w:rsidP="000275E4">
            <w:pPr>
              <w:pStyle w:val="Luettelo"/>
              <w:rPr>
                <w:rFonts w:cs="Segoe UI"/>
              </w:rPr>
            </w:pPr>
          </w:p>
        </w:tc>
      </w:tr>
      <w:tr w:rsidR="000275E4" w:rsidRPr="00852F43" w14:paraId="598E22E3" w14:textId="77777777" w:rsidTr="00B9593D">
        <w:trPr>
          <w:gridAfter w:val="1"/>
          <w:wAfter w:w="219" w:type="pct"/>
        </w:trPr>
        <w:tc>
          <w:tcPr>
            <w:tcW w:w="4781" w:type="pct"/>
            <w:gridSpan w:val="2"/>
          </w:tcPr>
          <w:p w14:paraId="46F5AA2C" w14:textId="29297A71" w:rsidR="000275E4" w:rsidRPr="00852F43" w:rsidRDefault="000275E4" w:rsidP="000275E4">
            <w:pPr>
              <w:keepNext/>
              <w:keepLines/>
              <w:numPr>
                <w:ilvl w:val="0"/>
                <w:numId w:val="1"/>
              </w:numPr>
              <w:pBdr>
                <w:bottom w:val="thickThinLargeGap" w:sz="24" w:space="1" w:color="4F271C" w:themeColor="text2"/>
              </w:pBdr>
              <w:spacing w:before="0" w:after="60"/>
              <w:outlineLvl w:val="0"/>
              <w:rPr>
                <w:rFonts w:eastAsiaTheme="majorEastAsia" w:cstheme="majorBidi"/>
                <w:caps/>
                <w:color w:val="3891A7" w:themeColor="accent1"/>
                <w:sz w:val="24"/>
              </w:rPr>
            </w:pPr>
            <w:r w:rsidRPr="007C1002">
              <w:rPr>
                <w:rFonts w:eastAsiaTheme="majorEastAsia" w:cstheme="majorBidi"/>
                <w:caps/>
                <w:color w:val="00B050"/>
                <w:szCs w:val="18"/>
              </w:rPr>
              <w:t xml:space="preserve">Matkat </w:t>
            </w:r>
            <w:r w:rsidRPr="007C1002">
              <w:rPr>
                <w:rFonts w:eastAsiaTheme="majorEastAsia" w:cstheme="majorBidi"/>
                <w:caps/>
                <w:color w:val="475A8D" w:themeColor="accent6"/>
                <w:szCs w:val="18"/>
              </w:rPr>
              <w:t>(TUKIKELPO</w:t>
            </w:r>
            <w:r w:rsidR="007B024D" w:rsidRPr="007C1002">
              <w:rPr>
                <w:rFonts w:eastAsiaTheme="majorEastAsia" w:cstheme="majorBidi"/>
                <w:caps/>
                <w:color w:val="475A8D" w:themeColor="accent6"/>
                <w:szCs w:val="18"/>
              </w:rPr>
              <w:t>i</w:t>
            </w:r>
            <w:r w:rsidRPr="007C1002">
              <w:rPr>
                <w:rFonts w:eastAsiaTheme="majorEastAsia" w:cstheme="majorBidi"/>
                <w:caps/>
                <w:color w:val="475A8D" w:themeColor="accent6"/>
                <w:szCs w:val="18"/>
              </w:rPr>
              <w:t>SIA vain yrityksen perustamistuissa)</w:t>
            </w:r>
          </w:p>
        </w:tc>
      </w:tr>
      <w:tr w:rsidR="000275E4" w:rsidRPr="00AF4DE9" w14:paraId="5FFB48E5" w14:textId="77777777" w:rsidTr="00B9593D">
        <w:sdt>
          <w:sdtPr>
            <w:rPr>
              <w:rFonts w:cs="Segoe UI"/>
            </w:rPr>
            <w:id w:val="-918639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3CDD548D" w14:textId="77777777" w:rsidR="000275E4" w:rsidRPr="00AF4DE9" w:rsidRDefault="000275E4" w:rsidP="000275E4">
                <w:pPr>
                  <w:pStyle w:val="Tarkistusruutu"/>
                  <w:rPr>
                    <w:rFonts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4781" w:type="pct"/>
            <w:gridSpan w:val="2"/>
          </w:tcPr>
          <w:p w14:paraId="12018941" w14:textId="77777777" w:rsidR="000275E4" w:rsidRPr="00AF4DE9" w:rsidRDefault="000275E4" w:rsidP="000275E4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H</w:t>
            </w:r>
            <w:r w:rsidRPr="00852F43">
              <w:rPr>
                <w:rFonts w:cs="Segoe UI"/>
              </w:rPr>
              <w:t>yväksytyt matkalaskut</w:t>
            </w:r>
            <w:r>
              <w:rPr>
                <w:rFonts w:cs="Segoe UI"/>
              </w:rPr>
              <w:t xml:space="preserve">, joissa on selkeästi eritelty hankkeelle kohdistuvat matkakulut </w:t>
            </w:r>
          </w:p>
        </w:tc>
      </w:tr>
      <w:tr w:rsidR="000275E4" w:rsidRPr="00AF4DE9" w14:paraId="5D1EE4F1" w14:textId="77777777" w:rsidTr="00B9593D">
        <w:sdt>
          <w:sdtPr>
            <w:rPr>
              <w:rFonts w:cs="Segoe UI"/>
            </w:rPr>
            <w:id w:val="4202996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46286191" w14:textId="77777777" w:rsidR="000275E4" w:rsidRPr="00AF4DE9" w:rsidRDefault="000275E4" w:rsidP="000275E4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  <w:gridSpan w:val="2"/>
          </w:tcPr>
          <w:p w14:paraId="1633D27E" w14:textId="77777777" w:rsidR="000275E4" w:rsidRPr="00AF4DE9" w:rsidRDefault="000275E4" w:rsidP="000275E4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T</w:t>
            </w:r>
            <w:r w:rsidRPr="00852F43">
              <w:rPr>
                <w:rFonts w:cs="Segoe UI"/>
              </w:rPr>
              <w:t>ositteet matkakuluista</w:t>
            </w:r>
            <w:r>
              <w:rPr>
                <w:rFonts w:cs="Segoe UI"/>
              </w:rPr>
              <w:t xml:space="preserve"> (matkakustannusten kohtuullisuus ja valittu kulkemistapa on perusteltava)</w:t>
            </w:r>
          </w:p>
        </w:tc>
      </w:tr>
    </w:tbl>
    <w:p w14:paraId="0541E219" w14:textId="77777777" w:rsidR="00081EF6" w:rsidRPr="007C1002" w:rsidRDefault="00852F43" w:rsidP="00AF4DE9">
      <w:pPr>
        <w:pStyle w:val="Otsikko1"/>
        <w:spacing w:before="120"/>
        <w:ind w:left="357" w:hanging="357"/>
        <w:rPr>
          <w:rFonts w:cs="Segoe UI"/>
          <w:color w:val="00B050"/>
          <w:sz w:val="18"/>
          <w:szCs w:val="18"/>
        </w:rPr>
      </w:pPr>
      <w:r w:rsidRPr="007C1002">
        <w:rPr>
          <w:rFonts w:cs="Segoe UI"/>
          <w:color w:val="00B050"/>
          <w:sz w:val="18"/>
          <w:szCs w:val="18"/>
        </w:rPr>
        <w:t xml:space="preserve">hankinnat 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rkistusluettelon osa 3: PAKKAAMINEN MATKAA VARTEN"/>
      </w:tblPr>
      <w:tblGrid>
        <w:gridCol w:w="462"/>
        <w:gridCol w:w="10080"/>
      </w:tblGrid>
      <w:tr w:rsidR="00081EF6" w:rsidRPr="00AF4DE9" w14:paraId="121B41FF" w14:textId="77777777">
        <w:sdt>
          <w:sdtPr>
            <w:rPr>
              <w:rFonts w:cs="Segoe UI"/>
            </w:rPr>
            <w:id w:val="508028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4B8B85D0" w14:textId="77777777" w:rsidR="00081EF6" w:rsidRPr="00AF4DE9" w:rsidRDefault="00185B45">
                <w:pPr>
                  <w:pStyle w:val="Tarkistusruutu"/>
                  <w:rPr>
                    <w:rFonts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42996743" w14:textId="77777777" w:rsidR="008D5DDA" w:rsidRPr="00AF4DE9" w:rsidRDefault="002A0E6F" w:rsidP="00493D23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Menotositteet (lasku</w:t>
            </w:r>
            <w:r w:rsidR="001E375C">
              <w:rPr>
                <w:rFonts w:cs="Segoe UI"/>
              </w:rPr>
              <w:t>- tai kuitti</w:t>
            </w:r>
            <w:r w:rsidR="00852F43">
              <w:rPr>
                <w:rFonts w:cs="Segoe UI"/>
              </w:rPr>
              <w:t>kopiot</w:t>
            </w:r>
            <w:r>
              <w:rPr>
                <w:rFonts w:cs="Segoe UI"/>
              </w:rPr>
              <w:t>)</w:t>
            </w:r>
            <w:r w:rsidR="00852F43">
              <w:rPr>
                <w:rFonts w:cs="Segoe UI"/>
              </w:rPr>
              <w:t xml:space="preserve">, joista ilmenee selkeästi </w:t>
            </w:r>
            <w:r w:rsidR="00852F43" w:rsidRPr="00852F43">
              <w:rPr>
                <w:rFonts w:cs="Segoe UI"/>
              </w:rPr>
              <w:t>mitä on hankittu ja mihin tarkoitukseen</w:t>
            </w:r>
            <w:r w:rsidR="006B29B3">
              <w:rPr>
                <w:rFonts w:cs="Segoe UI"/>
              </w:rPr>
              <w:t xml:space="preserve">. </w:t>
            </w:r>
            <w:r>
              <w:rPr>
                <w:rFonts w:cs="Segoe UI"/>
              </w:rPr>
              <w:t xml:space="preserve">Tarvittaessa </w:t>
            </w:r>
            <w:r w:rsidR="001E375C">
              <w:rPr>
                <w:rFonts w:cs="Segoe UI"/>
              </w:rPr>
              <w:t>menotositteelle</w:t>
            </w:r>
            <w:r>
              <w:rPr>
                <w:rFonts w:cs="Segoe UI"/>
              </w:rPr>
              <w:t xml:space="preserve"> voi kirjata tarkem</w:t>
            </w:r>
            <w:r w:rsidR="00493D23">
              <w:rPr>
                <w:rFonts w:cs="Segoe UI"/>
              </w:rPr>
              <w:t>man kuvauksen laskuun liittyvistä hankinnoista</w:t>
            </w:r>
            <w:r>
              <w:rPr>
                <w:rFonts w:cs="Segoe UI"/>
              </w:rPr>
              <w:t>.</w:t>
            </w:r>
            <w:r w:rsidR="00852F43">
              <w:rPr>
                <w:rFonts w:cs="Segoe UI"/>
              </w:rPr>
              <w:t xml:space="preserve"> </w:t>
            </w:r>
          </w:p>
        </w:tc>
      </w:tr>
      <w:tr w:rsidR="008D5DDA" w:rsidRPr="00AF4DE9" w14:paraId="2D0493D0" w14:textId="77777777" w:rsidTr="008D5DDA">
        <w:sdt>
          <w:sdtPr>
            <w:rPr>
              <w:rFonts w:cs="Segoe UI"/>
            </w:rPr>
            <w:id w:val="15925785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3ABF8025" w14:textId="77777777" w:rsidR="008D5DDA" w:rsidRPr="00AF4DE9" w:rsidRDefault="008D5DDA" w:rsidP="001326BC">
                <w:pPr>
                  <w:pStyle w:val="Tarkistusruutu"/>
                  <w:rPr>
                    <w:rFonts w:cs="Segoe UI"/>
                  </w:rPr>
                </w:pPr>
                <w:r w:rsidRPr="008D5DDA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5FA3E13C" w14:textId="77777777" w:rsidR="008D5DDA" w:rsidRPr="00AF4DE9" w:rsidRDefault="008D5DDA" w:rsidP="00493D23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Maksutositteet (</w:t>
            </w:r>
            <w:r w:rsidR="002173F2" w:rsidRPr="002173F2">
              <w:rPr>
                <w:rFonts w:cs="Segoe UI"/>
              </w:rPr>
              <w:t>pankin antama tiliote,</w:t>
            </w:r>
            <w:r w:rsidR="00493D23">
              <w:rPr>
                <w:rFonts w:cs="Segoe UI"/>
              </w:rPr>
              <w:t xml:space="preserve"> </w:t>
            </w:r>
            <w:r w:rsidR="002173F2" w:rsidRPr="002173F2">
              <w:rPr>
                <w:rFonts w:cs="Segoe UI"/>
              </w:rPr>
              <w:t>pankin antama maksutosite</w:t>
            </w:r>
            <w:r w:rsidR="00493D23">
              <w:rPr>
                <w:rFonts w:cs="Segoe UI"/>
              </w:rPr>
              <w:t>, tuloste verkkopankista</w:t>
            </w:r>
            <w:r w:rsidR="002173F2" w:rsidRPr="002173F2">
              <w:rPr>
                <w:rFonts w:cs="Segoe UI"/>
              </w:rPr>
              <w:t xml:space="preserve"> tai maksun</w:t>
            </w:r>
            <w:r w:rsidR="002173F2">
              <w:rPr>
                <w:rFonts w:cs="Segoe UI"/>
              </w:rPr>
              <w:t xml:space="preserve"> saajan antama yksilöity kuitti)</w:t>
            </w:r>
            <w:r>
              <w:rPr>
                <w:rFonts w:cs="Segoe UI"/>
              </w:rPr>
              <w:t xml:space="preserve">, joista ilmenee selkeästi, että maksu on suoritettu tuensaajan toimesta.  </w:t>
            </w:r>
          </w:p>
        </w:tc>
      </w:tr>
      <w:tr w:rsidR="00081EF6" w:rsidRPr="00AF4DE9" w14:paraId="4D75088E" w14:textId="77777777">
        <w:sdt>
          <w:sdtPr>
            <w:rPr>
              <w:rFonts w:cs="Segoe UI"/>
            </w:rPr>
            <w:id w:val="-1187365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23A76450" w14:textId="77777777" w:rsidR="00081EF6" w:rsidRPr="00AF4DE9" w:rsidRDefault="00E07C7F">
                <w:pPr>
                  <w:pStyle w:val="Tarkistusruutu"/>
                  <w:rPr>
                    <w:rFonts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67C00B0E" w14:textId="77777777" w:rsidR="00E07C7F" w:rsidRPr="00AF4DE9" w:rsidRDefault="00852F43" w:rsidP="00E07C7F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K</w:t>
            </w:r>
            <w:r w:rsidRPr="00852F43">
              <w:rPr>
                <w:rFonts w:cs="Segoe UI"/>
              </w:rPr>
              <w:t>ilpailutusasiakirjat ja/tai hankintojen hintatasoselvitykset (jos ei ole toimitettu tukihakemuksessa)</w:t>
            </w:r>
            <w:r>
              <w:rPr>
                <w:rFonts w:cs="Segoe UI"/>
              </w:rPr>
              <w:t>. Tuensaajan velvollisuus on avata kustannuksen kohtuullisuuden osoittavat seikat.</w:t>
            </w:r>
          </w:p>
        </w:tc>
      </w:tr>
      <w:tr w:rsidR="00E07C7F" w:rsidRPr="00AF4DE9" w14:paraId="1CD4BA78" w14:textId="77777777" w:rsidTr="00E07C7F">
        <w:sdt>
          <w:sdtPr>
            <w:rPr>
              <w:rFonts w:cs="Segoe UI"/>
            </w:rPr>
            <w:id w:val="2544909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1DD5FBB7" w14:textId="77777777" w:rsidR="00E07C7F" w:rsidRPr="00AF4DE9" w:rsidRDefault="00E07C7F" w:rsidP="00153527">
                <w:pPr>
                  <w:pStyle w:val="Tarkistusruutu"/>
                  <w:rPr>
                    <w:rFonts w:cs="Segoe UI"/>
                  </w:rPr>
                </w:pPr>
                <w:r w:rsidRPr="00E07C7F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352663F0" w14:textId="77777777" w:rsidR="00E07C7F" w:rsidRPr="00AF4DE9" w:rsidRDefault="00E07C7F" w:rsidP="0080022F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H</w:t>
            </w:r>
            <w:r w:rsidR="0080022F">
              <w:rPr>
                <w:rFonts w:cs="Segoe UI"/>
              </w:rPr>
              <w:t>intavertailulomake</w:t>
            </w:r>
            <w:r>
              <w:rPr>
                <w:rFonts w:cs="Segoe UI"/>
              </w:rPr>
              <w:t xml:space="preserve"> kustannusten kohtuullisuuden osoittamiseksi</w:t>
            </w:r>
            <w:r w:rsidR="0080022F">
              <w:rPr>
                <w:rFonts w:cs="Segoe UI"/>
              </w:rPr>
              <w:t xml:space="preserve"> (pl. viitekustannuksin lasketut kustannukset)</w:t>
            </w:r>
            <w:r>
              <w:rPr>
                <w:rFonts w:cs="Segoe UI"/>
              </w:rPr>
              <w:t xml:space="preserve"> </w:t>
            </w:r>
            <w:r w:rsidR="0080022F">
              <w:rPr>
                <w:rFonts w:cs="Segoe UI"/>
              </w:rPr>
              <w:t>Lomakkeen saa pyydettäessä ELY-keskuksesta.</w:t>
            </w:r>
          </w:p>
        </w:tc>
      </w:tr>
    </w:tbl>
    <w:p w14:paraId="28023DA0" w14:textId="77777777" w:rsidR="00081EF6" w:rsidRPr="007C1002" w:rsidRDefault="00852F43" w:rsidP="00AF4DE9">
      <w:pPr>
        <w:pStyle w:val="Otsikko1"/>
        <w:spacing w:before="120"/>
        <w:ind w:left="357" w:hanging="357"/>
        <w:rPr>
          <w:rFonts w:cs="Segoe UI"/>
          <w:color w:val="00B050"/>
          <w:sz w:val="18"/>
          <w:szCs w:val="18"/>
        </w:rPr>
      </w:pPr>
      <w:r w:rsidRPr="007C1002">
        <w:rPr>
          <w:rFonts w:cs="Segoe UI"/>
          <w:color w:val="00B050"/>
          <w:sz w:val="18"/>
          <w:szCs w:val="18"/>
        </w:rPr>
        <w:t>Rakennus- ja laiteinvestoinnit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rkistusluettelon osa 4: KOTIIN PERHEELLE JA HOITAJILLE JÄTETTÄVÄT ASIAT"/>
      </w:tblPr>
      <w:tblGrid>
        <w:gridCol w:w="285"/>
        <w:gridCol w:w="10257"/>
      </w:tblGrid>
      <w:tr w:rsidR="00081EF6" w:rsidRPr="00AF4DE9" w14:paraId="432E27B3" w14:textId="77777777" w:rsidTr="0080022F">
        <w:sdt>
          <w:sdtPr>
            <w:rPr>
              <w:rFonts w:cs="Segoe UI"/>
            </w:r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</w:tcPr>
              <w:p w14:paraId="7902E728" w14:textId="77777777" w:rsidR="00081EF6" w:rsidRPr="00AF4DE9" w:rsidRDefault="00C60FF2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eastAsia="MS Gothic" w:hAnsi="Segoe UI Symbol"/>
                  </w:rPr>
                  <w:t>☐</w:t>
                </w:r>
              </w:p>
            </w:tc>
          </w:sdtContent>
        </w:sdt>
        <w:tc>
          <w:tcPr>
            <w:tcW w:w="4865" w:type="pct"/>
          </w:tcPr>
          <w:p w14:paraId="7F6AE708" w14:textId="77777777" w:rsidR="00081EF6" w:rsidRPr="00AF4DE9" w:rsidRDefault="00852F43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R</w:t>
            </w:r>
            <w:r w:rsidRPr="00852F43">
              <w:rPr>
                <w:rFonts w:cs="Segoe UI"/>
              </w:rPr>
              <w:t>akennusta tai kiinteistöä hankittaessa jäljennös kauppakirjasta, josta ilmenee rakennuksen ja maan arvo erikseen</w:t>
            </w:r>
            <w:r w:rsidR="00C60FF2" w:rsidRPr="00AF4DE9">
              <w:rPr>
                <w:rFonts w:cs="Segoe UI"/>
              </w:rPr>
              <w:t>.</w:t>
            </w:r>
          </w:p>
        </w:tc>
      </w:tr>
      <w:tr w:rsidR="0080022F" w:rsidRPr="00AF4DE9" w14:paraId="631C35FD" w14:textId="77777777" w:rsidTr="0080022F">
        <w:sdt>
          <w:sdtPr>
            <w:rPr>
              <w:rFonts w:cs="Segoe UI"/>
            </w:rPr>
            <w:id w:val="13061163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</w:tcPr>
              <w:p w14:paraId="5CB5D95D" w14:textId="77777777" w:rsidR="0080022F" w:rsidRPr="00AF4DE9" w:rsidRDefault="0080022F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865" w:type="pct"/>
          </w:tcPr>
          <w:p w14:paraId="4760AEBC" w14:textId="77777777" w:rsidR="0080022F" w:rsidRPr="00AF4DE9" w:rsidRDefault="0080022F" w:rsidP="00D778D3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L</w:t>
            </w:r>
            <w:r w:rsidRPr="00852F43">
              <w:rPr>
                <w:rFonts w:cs="Segoe UI"/>
              </w:rPr>
              <w:t>oppukatselmuspöytäkirja toimitettava viimeistään loppumaksua haettaessa</w:t>
            </w:r>
            <w:r>
              <w:rPr>
                <w:rFonts w:cs="Segoe UI"/>
              </w:rPr>
              <w:t xml:space="preserve"> (rakennusinvestointi)</w:t>
            </w:r>
          </w:p>
        </w:tc>
      </w:tr>
      <w:tr w:rsidR="0080022F" w:rsidRPr="00AF4DE9" w14:paraId="7B1D0FA7" w14:textId="77777777" w:rsidTr="0080022F">
        <w:tc>
          <w:tcPr>
            <w:tcW w:w="135" w:type="pct"/>
          </w:tcPr>
          <w:p w14:paraId="4C5026FE" w14:textId="77777777" w:rsidR="0080022F" w:rsidRPr="00AF4DE9" w:rsidRDefault="0080022F">
            <w:pPr>
              <w:pStyle w:val="Tarkistusruutu"/>
              <w:rPr>
                <w:rFonts w:cs="Segoe UI"/>
              </w:rPr>
            </w:pPr>
          </w:p>
        </w:tc>
        <w:tc>
          <w:tcPr>
            <w:tcW w:w="4865" w:type="pct"/>
          </w:tcPr>
          <w:p w14:paraId="39F4B052" w14:textId="77777777" w:rsidR="0080022F" w:rsidRPr="00AF4DE9" w:rsidRDefault="0080022F" w:rsidP="00852F43">
            <w:pPr>
              <w:pStyle w:val="Luettelo"/>
              <w:rPr>
                <w:rFonts w:cs="Segoe UI"/>
              </w:rPr>
            </w:pPr>
          </w:p>
        </w:tc>
      </w:tr>
      <w:tr w:rsidR="0080022F" w:rsidRPr="00AF4DE9" w14:paraId="7FFDAADD" w14:textId="77777777" w:rsidTr="0080022F">
        <w:tc>
          <w:tcPr>
            <w:tcW w:w="135" w:type="pct"/>
          </w:tcPr>
          <w:p w14:paraId="24EE8004" w14:textId="77777777" w:rsidR="0080022F" w:rsidRPr="00AF4DE9" w:rsidRDefault="0080022F" w:rsidP="00B9593D">
            <w:pPr>
              <w:pStyle w:val="Tarkistusruutu"/>
              <w:rPr>
                <w:rFonts w:cs="Segoe UI"/>
              </w:rPr>
            </w:pPr>
          </w:p>
        </w:tc>
        <w:tc>
          <w:tcPr>
            <w:tcW w:w="4865" w:type="pct"/>
          </w:tcPr>
          <w:p w14:paraId="6CB1E727" w14:textId="77777777" w:rsidR="0080022F" w:rsidRPr="00AF4DE9" w:rsidRDefault="0080022F" w:rsidP="00B9593D">
            <w:pPr>
              <w:pStyle w:val="Luettelo"/>
              <w:rPr>
                <w:rFonts w:cs="Segoe UI"/>
              </w:rPr>
            </w:pPr>
          </w:p>
        </w:tc>
      </w:tr>
    </w:tbl>
    <w:p w14:paraId="4190EF79" w14:textId="77777777" w:rsidR="00081EF6" w:rsidRPr="00AF4DE9" w:rsidRDefault="00081EF6">
      <w:pPr>
        <w:rPr>
          <w:rFonts w:cs="Segoe UI"/>
        </w:rPr>
      </w:pPr>
    </w:p>
    <w:sectPr w:rsidR="00081EF6" w:rsidRPr="00AF4DE9" w:rsidSect="00852F43">
      <w:footerReference w:type="default" r:id="rId13"/>
      <w:pgSz w:w="12240" w:h="15840"/>
      <w:pgMar w:top="1077" w:right="851" w:bottom="720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AB5A5" w14:textId="77777777" w:rsidR="00BB22DB" w:rsidRDefault="00BB22DB">
      <w:pPr>
        <w:spacing w:before="0" w:line="240" w:lineRule="auto"/>
      </w:pPr>
      <w:r>
        <w:separator/>
      </w:r>
    </w:p>
  </w:endnote>
  <w:endnote w:type="continuationSeparator" w:id="0">
    <w:p w14:paraId="17F87BDB" w14:textId="77777777" w:rsidR="00BB22DB" w:rsidRDefault="00BB22D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7DC22" w14:textId="6A61C9A5" w:rsidR="00081EF6" w:rsidRDefault="00C60FF2">
    <w:pPr>
      <w:pStyle w:val="Alatunniste"/>
    </w:pPr>
    <w:r>
      <w:t xml:space="preserve">Sivu </w:t>
    </w:r>
    <w:r>
      <w:fldChar w:fldCharType="begin"/>
    </w:r>
    <w:r>
      <w:instrText>PAGE   \* MERGEFORMAT</w:instrText>
    </w:r>
    <w:r>
      <w:fldChar w:fldCharType="separate"/>
    </w:r>
    <w:r w:rsidR="00352FC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DB156" w14:textId="77777777" w:rsidR="00BB22DB" w:rsidRDefault="00BB22DB">
      <w:pPr>
        <w:spacing w:before="0" w:line="240" w:lineRule="auto"/>
      </w:pPr>
      <w:r>
        <w:separator/>
      </w:r>
    </w:p>
  </w:footnote>
  <w:footnote w:type="continuationSeparator" w:id="0">
    <w:p w14:paraId="34D50520" w14:textId="77777777" w:rsidR="00BB22DB" w:rsidRDefault="00BB22D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50EF"/>
    <w:multiLevelType w:val="hybridMultilevel"/>
    <w:tmpl w:val="5800944A"/>
    <w:lvl w:ilvl="0" w:tplc="49883536">
      <w:start w:val="1"/>
      <w:numFmt w:val="decimal"/>
      <w:pStyle w:val="Otsikko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B05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E33UorZz4GBLMa6McHoz9bF9z/MRffFYUECNe98M79fSDy8K4c38AHw8wSpRzAMCMgU2Zw/S/ysVu2y3ZWw8MQ==" w:salt="pZcDcSsPOjqWbffHXbcyJ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92"/>
    <w:rsid w:val="000275E4"/>
    <w:rsid w:val="00047F5C"/>
    <w:rsid w:val="00081EF6"/>
    <w:rsid w:val="00087D75"/>
    <w:rsid w:val="000B25CE"/>
    <w:rsid w:val="00132F5C"/>
    <w:rsid w:val="00185B45"/>
    <w:rsid w:val="001950C5"/>
    <w:rsid w:val="001E375C"/>
    <w:rsid w:val="001F635D"/>
    <w:rsid w:val="002173F2"/>
    <w:rsid w:val="00244458"/>
    <w:rsid w:val="002A0E6F"/>
    <w:rsid w:val="002B6B92"/>
    <w:rsid w:val="00352FC3"/>
    <w:rsid w:val="00374C59"/>
    <w:rsid w:val="003959E7"/>
    <w:rsid w:val="003D405A"/>
    <w:rsid w:val="003D64D1"/>
    <w:rsid w:val="00486A57"/>
    <w:rsid w:val="00493D23"/>
    <w:rsid w:val="004A60CF"/>
    <w:rsid w:val="00574528"/>
    <w:rsid w:val="006642AB"/>
    <w:rsid w:val="0067486E"/>
    <w:rsid w:val="006A46A9"/>
    <w:rsid w:val="006B29B3"/>
    <w:rsid w:val="006C3A2F"/>
    <w:rsid w:val="0070320E"/>
    <w:rsid w:val="00745F7C"/>
    <w:rsid w:val="007B024D"/>
    <w:rsid w:val="007C1002"/>
    <w:rsid w:val="0080022F"/>
    <w:rsid w:val="00852F43"/>
    <w:rsid w:val="008D5DDA"/>
    <w:rsid w:val="00915E9F"/>
    <w:rsid w:val="00926BE3"/>
    <w:rsid w:val="00991358"/>
    <w:rsid w:val="009A2DEF"/>
    <w:rsid w:val="00A263E9"/>
    <w:rsid w:val="00AF4DE9"/>
    <w:rsid w:val="00BB22DB"/>
    <w:rsid w:val="00BD0E3F"/>
    <w:rsid w:val="00C1561B"/>
    <w:rsid w:val="00C60FF2"/>
    <w:rsid w:val="00D15259"/>
    <w:rsid w:val="00D225F3"/>
    <w:rsid w:val="00D778D3"/>
    <w:rsid w:val="00E07C7F"/>
    <w:rsid w:val="00E73DE5"/>
    <w:rsid w:val="00ED415D"/>
    <w:rsid w:val="00ED6F82"/>
    <w:rsid w:val="00F205BF"/>
    <w:rsid w:val="00F7272A"/>
    <w:rsid w:val="00F92B0C"/>
    <w:rsid w:val="00F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F011"/>
  <w15:chartTrackingRefBased/>
  <w15:docId w15:val="{F7083511-916B-4921-B979-37836B3A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fi-FI" w:eastAsia="fi-FI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F4DE9"/>
    <w:rPr>
      <w:rFonts w:ascii="Segoe UI" w:hAnsi="Segoe UI"/>
    </w:rPr>
  </w:style>
  <w:style w:type="paragraph" w:styleId="Otsikko1">
    <w:name w:val="heading 1"/>
    <w:basedOn w:val="Normaali"/>
    <w:next w:val="Normaali"/>
    <w:link w:val="Otsikko1Char"/>
    <w:uiPriority w:val="2"/>
    <w:qFormat/>
    <w:rsid w:val="00AF4DE9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eastAsiaTheme="majorEastAsia" w:cstheme="majorBidi"/>
      <w:caps/>
      <w:color w:val="3891A7" w:themeColor="accent1"/>
      <w:sz w:val="24"/>
    </w:rPr>
  </w:style>
  <w:style w:type="paragraph" w:styleId="Otsikko2">
    <w:name w:val="heading 2"/>
    <w:basedOn w:val="Normaali"/>
    <w:next w:val="Normaali"/>
    <w:link w:val="Otsikko2Char"/>
    <w:uiPriority w:val="2"/>
    <w:semiHidden/>
    <w:unhideWhenUsed/>
    <w:qFormat/>
    <w:rsid w:val="00AF4DE9"/>
    <w:pPr>
      <w:keepNext/>
      <w:keepLines/>
      <w:spacing w:before="160"/>
      <w:outlineLvl w:val="1"/>
    </w:pPr>
    <w:rPr>
      <w:rFonts w:eastAsiaTheme="majorEastAsia" w:cstheme="majorBidi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ulukkoruudukko">
    <w:name w:val="Taulukkoruudukko"/>
    <w:basedOn w:val="Normaalitaulukko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99"/>
    <w:qFormat/>
    <w:rsid w:val="00AF4DE9"/>
    <w:pPr>
      <w:spacing w:before="0" w:line="240" w:lineRule="auto"/>
    </w:pPr>
    <w:rPr>
      <w:rFonts w:ascii="Segoe UI" w:hAnsi="Segoe UI"/>
    </w:rPr>
  </w:style>
  <w:style w:type="paragraph" w:styleId="Otsikko">
    <w:name w:val="Title"/>
    <w:basedOn w:val="Normaali"/>
    <w:next w:val="Normaali"/>
    <w:link w:val="OtsikkoChar"/>
    <w:uiPriority w:val="10"/>
    <w:qFormat/>
    <w:rsid w:val="00AF4DE9"/>
    <w:pPr>
      <w:spacing w:before="40" w:line="204" w:lineRule="auto"/>
      <w:ind w:left="144"/>
      <w:contextualSpacing/>
    </w:pPr>
    <w:rPr>
      <w:rFonts w:eastAsiaTheme="majorEastAsia" w:cstheme="majorBidi"/>
      <w:caps/>
      <w:color w:val="3891A7" w:themeColor="accent1"/>
      <w:spacing w:val="10"/>
      <w:kern w:val="28"/>
      <w:sz w:val="64"/>
    </w:rPr>
  </w:style>
  <w:style w:type="character" w:customStyle="1" w:styleId="OtsikkoChar">
    <w:name w:val="Otsikko Char"/>
    <w:basedOn w:val="Kappaleenoletusfontti"/>
    <w:link w:val="Otsikko"/>
    <w:uiPriority w:val="10"/>
    <w:rsid w:val="00AF4DE9"/>
    <w:rPr>
      <w:rFonts w:ascii="Segoe UI" w:eastAsiaTheme="majorEastAsia" w:hAnsi="Segoe UI" w:cstheme="majorBidi"/>
      <w:caps/>
      <w:color w:val="3891A7" w:themeColor="accent1"/>
      <w:spacing w:val="10"/>
      <w:kern w:val="28"/>
      <w:sz w:val="64"/>
    </w:rPr>
  </w:style>
  <w:style w:type="character" w:customStyle="1" w:styleId="Otsikko1Char">
    <w:name w:val="Otsikko 1 Char"/>
    <w:basedOn w:val="Kappaleenoletusfontti"/>
    <w:link w:val="Otsikko1"/>
    <w:uiPriority w:val="2"/>
    <w:rsid w:val="00AF4DE9"/>
    <w:rPr>
      <w:rFonts w:ascii="Segoe UI" w:eastAsiaTheme="majorEastAsia" w:hAnsi="Segoe UI" w:cstheme="majorBidi"/>
      <w:caps/>
      <w:color w:val="3891A7" w:themeColor="accent1"/>
      <w:sz w:val="24"/>
    </w:rPr>
  </w:style>
  <w:style w:type="paragraph" w:styleId="Luettelo">
    <w:name w:val="List"/>
    <w:basedOn w:val="Normaali"/>
    <w:uiPriority w:val="1"/>
    <w:unhideWhenUsed/>
    <w:qFormat/>
    <w:pPr>
      <w:ind w:right="720"/>
    </w:pPr>
  </w:style>
  <w:style w:type="paragraph" w:customStyle="1" w:styleId="Tarkistusruutu">
    <w:name w:val="Tarkistusruutu"/>
    <w:basedOn w:val="Normaali"/>
    <w:uiPriority w:val="1"/>
    <w:qFormat/>
    <w:rsid w:val="00AF4DE9"/>
    <w:pPr>
      <w:spacing w:before="60"/>
    </w:pPr>
    <w:rPr>
      <w:rFonts w:cs="Segoe UI Symbol"/>
      <w:color w:val="2A6C7D" w:themeColor="accent1" w:themeShade="BF"/>
      <w:sz w:val="21"/>
    </w:rPr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Alatunniste">
    <w:name w:val="footer"/>
    <w:basedOn w:val="Normaali"/>
    <w:link w:val="Alatunniste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Pr>
      <w:sz w:val="16"/>
    </w:rPr>
  </w:style>
  <w:style w:type="character" w:customStyle="1" w:styleId="Otsikko2Char">
    <w:name w:val="Otsikko 2 Char"/>
    <w:basedOn w:val="Kappaleenoletusfontti"/>
    <w:link w:val="Otsikko2"/>
    <w:uiPriority w:val="2"/>
    <w:semiHidden/>
    <w:rsid w:val="00AF4DE9"/>
    <w:rPr>
      <w:rFonts w:ascii="Segoe UI" w:eastAsiaTheme="majorEastAsia" w:hAnsi="Segoe UI" w:cstheme="majorBidi"/>
      <w:sz w:val="24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pPr>
      <w:spacing w:before="0" w:line="240" w:lineRule="auto"/>
    </w:pPr>
    <w:rPr>
      <w:rFonts w:cs="Segoe U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</w:rPr>
  </w:style>
  <w:style w:type="character" w:styleId="Hyperlinkki">
    <w:name w:val="Hyperlink"/>
    <w:basedOn w:val="Kappaleenoletusfontti"/>
    <w:uiPriority w:val="99"/>
    <w:unhideWhenUsed/>
    <w:rsid w:val="002B6B92"/>
    <w:rPr>
      <w:color w:val="0070C0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132F5C"/>
    <w:rPr>
      <w:color w:val="7030A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A263E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263E9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263E9"/>
    <w:rPr>
      <w:rFonts w:ascii="Segoe UI" w:hAnsi="Segoe UI"/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263E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263E9"/>
    <w:rPr>
      <w:rFonts w:ascii="Segoe UI" w:hAnsi="Segoe U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ruokavirasto.fi/tietoa-meista/asiointi/oppaat-ja-lomakkeet/yhteisot/tuetjakehittamin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0665\AppData\Roaming\Microsoft\Mallit\Matkailijan%20tarkistuslista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5EDC8-1FB0-44F0-8CA1-4C94CE5E8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C9D68-886C-47A9-A7CC-0A72A6ED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Matkailijan tarkistuslista.dotx</Template>
  <TotalTime>143</TotalTime>
  <Pages>1</Pages>
  <Words>316</Words>
  <Characters>2563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Hänninen Antti</dc:creator>
  <cp:keywords/>
  <cp:lastModifiedBy>Hänninen Antti</cp:lastModifiedBy>
  <cp:revision>14</cp:revision>
  <cp:lastPrinted>2019-02-20T08:26:00Z</cp:lastPrinted>
  <dcterms:created xsi:type="dcterms:W3CDTF">2019-03-22T11:28:00Z</dcterms:created>
  <dcterms:modified xsi:type="dcterms:W3CDTF">2019-05-24T11:53:00Z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